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3C" w:rsidRDefault="004D493C">
      <w:pPr>
        <w:pStyle w:val="p3"/>
        <w:spacing w:line="240" w:lineRule="auto"/>
        <w:rPr>
          <w:rFonts w:ascii="Arial" w:hAnsi="Arial" w:cs="Arial"/>
          <w:b/>
          <w:bCs/>
        </w:rPr>
      </w:pPr>
    </w:p>
    <w:p w:rsidR="004D493C" w:rsidRDefault="004D493C">
      <w:pPr>
        <w:pStyle w:val="p3"/>
        <w:spacing w:line="240" w:lineRule="auto"/>
        <w:rPr>
          <w:rFonts w:ascii="Arial" w:hAnsi="Arial" w:cs="Arial"/>
          <w:b/>
          <w:bCs/>
        </w:rPr>
      </w:pPr>
    </w:p>
    <w:p w:rsidR="004D493C" w:rsidRDefault="006E3491">
      <w:pPr>
        <w:pStyle w:val="p3"/>
        <w:spacing w:line="240" w:lineRule="auto"/>
        <w:jc w:val="center"/>
        <w:rPr>
          <w:rFonts w:ascii="Arial" w:hAnsi="Arial" w:cs="Arial"/>
          <w:b/>
          <w:bCs/>
          <w:sz w:val="28"/>
          <w:szCs w:val="28"/>
        </w:rPr>
      </w:pPr>
      <w:bookmarkStart w:id="0" w:name="_GoBack"/>
      <w:r>
        <w:rPr>
          <w:rFonts w:ascii="Arial" w:hAnsi="Arial" w:cs="Arial"/>
          <w:b/>
          <w:bCs/>
          <w:sz w:val="28"/>
          <w:szCs w:val="28"/>
        </w:rPr>
        <w:t>Descargar Gratis Formato Contrato de Licencia</w:t>
      </w:r>
      <w:r w:rsidR="00873136">
        <w:rPr>
          <w:rFonts w:ascii="Arial" w:hAnsi="Arial" w:cs="Arial"/>
          <w:b/>
          <w:bCs/>
          <w:sz w:val="28"/>
          <w:szCs w:val="28"/>
        </w:rPr>
        <w:t xml:space="preserve"> de Uso de Marcas</w:t>
      </w:r>
    </w:p>
    <w:p w:rsidR="004D493C" w:rsidRDefault="004D493C">
      <w:pPr>
        <w:tabs>
          <w:tab w:val="left" w:pos="720"/>
        </w:tabs>
        <w:jc w:val="both"/>
        <w:rPr>
          <w:rFonts w:ascii="Arial" w:hAnsi="Arial" w:cs="Arial"/>
          <w:b/>
          <w:bCs/>
        </w:rPr>
      </w:pPr>
    </w:p>
    <w:p w:rsidR="004D493C" w:rsidRDefault="004D493C">
      <w:pPr>
        <w:tabs>
          <w:tab w:val="left" w:pos="720"/>
        </w:tabs>
        <w:jc w:val="both"/>
        <w:rPr>
          <w:rFonts w:ascii="Arial" w:hAnsi="Arial" w:cs="Arial"/>
          <w:b/>
          <w:bCs/>
        </w:rPr>
      </w:pPr>
    </w:p>
    <w:p w:rsidR="004D493C" w:rsidRPr="006E3491" w:rsidRDefault="006E3491" w:rsidP="006E3491">
      <w:pPr>
        <w:tabs>
          <w:tab w:val="left" w:pos="720"/>
        </w:tabs>
        <w:jc w:val="center"/>
        <w:rPr>
          <w:rFonts w:ascii="Arial" w:hAnsi="Arial" w:cs="Arial"/>
          <w:bCs/>
          <w:i/>
        </w:rPr>
      </w:pPr>
      <w:r w:rsidRPr="006E3491">
        <w:rPr>
          <w:rFonts w:ascii="Arial" w:hAnsi="Arial" w:cs="Arial"/>
          <w:bCs/>
          <w:i/>
        </w:rPr>
        <w:t>(</w:t>
      </w:r>
      <w:r w:rsidR="00981F3C">
        <w:rPr>
          <w:rFonts w:ascii="Arial" w:hAnsi="Arial" w:cs="Arial"/>
          <w:bCs/>
          <w:i/>
        </w:rPr>
        <w:t>Descargar Formato</w:t>
      </w:r>
      <w:r w:rsidRPr="006E3491">
        <w:rPr>
          <w:rFonts w:ascii="Arial" w:hAnsi="Arial" w:cs="Arial"/>
          <w:bCs/>
          <w:i/>
        </w:rPr>
        <w:t>)</w:t>
      </w:r>
    </w:p>
    <w:p w:rsidR="004D493C" w:rsidRDefault="00F44284">
      <w:pPr>
        <w:pStyle w:val="p4"/>
        <w:spacing w:line="240" w:lineRule="auto"/>
        <w:rPr>
          <w:rFonts w:ascii="Arial" w:hAnsi="Arial" w:cs="Arial"/>
        </w:rPr>
      </w:pPr>
      <w:r>
        <w:rPr>
          <w:rFonts w:ascii="Arial" w:hAnsi="Arial" w:cs="Arial"/>
        </w:rPr>
        <w:tab/>
      </w:r>
    </w:p>
    <w:p w:rsidR="004D493C" w:rsidRDefault="00F44284">
      <w:pPr>
        <w:pStyle w:val="p4"/>
        <w:spacing w:line="240" w:lineRule="auto"/>
        <w:rPr>
          <w:rFonts w:ascii="Arial" w:hAnsi="Arial" w:cs="Arial"/>
        </w:rPr>
      </w:pPr>
      <w:r>
        <w:rPr>
          <w:rFonts w:ascii="Arial" w:hAnsi="Arial" w:cs="Arial"/>
        </w:rPr>
        <w:tab/>
        <w:t>Contrato de licencia de uso de marcas que celebran por una parte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 xml:space="preserve">representada en este acto por su </w:t>
      </w:r>
      <w:bookmarkEnd w:id="0"/>
      <w:r>
        <w:rPr>
          <w:rFonts w:ascii="Arial" w:hAnsi="Arial" w:cs="Arial"/>
        </w:rPr>
        <w:t>presidente el señor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 xml:space="preserve"> norteamericano, identificado con pasaporte No.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 en lo sucesivo y para los efectos de este contrato identificada como “CONTRATARTE No. 1”; y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 representada en este acto por su Gerente Administrativo el señor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_ </w:t>
      </w:r>
      <w:r>
        <w:rPr>
          <w:rFonts w:ascii="Arial" w:hAnsi="Arial" w:cs="Arial"/>
        </w:rPr>
        <w:t>mexicano,</w:t>
      </w:r>
      <w:r w:rsidR="006E3491">
        <w:rPr>
          <w:rFonts w:ascii="Arial" w:hAnsi="Arial" w:cs="Arial"/>
        </w:rPr>
        <w:t xml:space="preserve"> </w:t>
      </w:r>
      <w:r>
        <w:rPr>
          <w:rFonts w:ascii="Arial" w:hAnsi="Arial" w:cs="Arial"/>
        </w:rPr>
        <w:t>casado, con domicilio en</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en 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 xml:space="preserve"> y</w:t>
      </w:r>
      <w:r w:rsidR="006E3491">
        <w:rPr>
          <w:rFonts w:ascii="Arial" w:hAnsi="Arial" w:cs="Arial"/>
        </w:rPr>
        <w:t xml:space="preserve"> </w:t>
      </w:r>
      <w:r>
        <w:rPr>
          <w:rFonts w:ascii="Arial" w:hAnsi="Arial" w:cs="Arial"/>
        </w:rPr>
        <w:t>a quien en lo sucesivo se le denominará “CONTRATANTE No. 2”, de acuerdo con las siguientes declaraciones y cláusulas:</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F44284">
      <w:pPr>
        <w:pStyle w:val="c6"/>
        <w:tabs>
          <w:tab w:val="left" w:pos="720"/>
        </w:tabs>
        <w:spacing w:line="240" w:lineRule="auto"/>
        <w:rPr>
          <w:rFonts w:ascii="Arial" w:hAnsi="Arial" w:cs="Arial"/>
          <w:b/>
          <w:bCs/>
        </w:rPr>
      </w:pPr>
      <w:r>
        <w:rPr>
          <w:rFonts w:ascii="Arial" w:hAnsi="Arial" w:cs="Arial"/>
          <w:b/>
          <w:bCs/>
        </w:rPr>
        <w:t>DECLARACIONES</w:t>
      </w:r>
    </w:p>
    <w:p w:rsidR="004D493C" w:rsidRDefault="004D493C">
      <w:pPr>
        <w:tabs>
          <w:tab w:val="left" w:pos="720"/>
        </w:tabs>
        <w:jc w:val="both"/>
        <w:rPr>
          <w:rFonts w:ascii="Arial" w:hAnsi="Arial" w:cs="Arial"/>
          <w:b/>
          <w:bCs/>
        </w:rPr>
      </w:pPr>
    </w:p>
    <w:p w:rsidR="004D493C" w:rsidRDefault="00F44284">
      <w:pPr>
        <w:pStyle w:val="p7"/>
        <w:spacing w:line="240" w:lineRule="auto"/>
        <w:ind w:left="432"/>
        <w:rPr>
          <w:rFonts w:ascii="Arial" w:hAnsi="Arial" w:cs="Arial"/>
        </w:rPr>
      </w:pPr>
      <w:r>
        <w:rPr>
          <w:rFonts w:ascii="Arial" w:hAnsi="Arial" w:cs="Arial"/>
        </w:rPr>
        <w:tab/>
      </w:r>
    </w:p>
    <w:p w:rsidR="004D493C" w:rsidRDefault="00F44284">
      <w:pPr>
        <w:pStyle w:val="p7"/>
        <w:tabs>
          <w:tab w:val="clear" w:pos="400"/>
          <w:tab w:val="left" w:pos="0"/>
        </w:tabs>
        <w:spacing w:line="240" w:lineRule="auto"/>
        <w:ind w:left="0" w:firstLine="0"/>
        <w:rPr>
          <w:rFonts w:ascii="Arial" w:hAnsi="Arial" w:cs="Arial"/>
        </w:rPr>
      </w:pPr>
      <w:r>
        <w:rPr>
          <w:rFonts w:ascii="Arial" w:hAnsi="Arial" w:cs="Arial"/>
        </w:rPr>
        <w:tab/>
      </w:r>
      <w:r>
        <w:rPr>
          <w:rFonts w:ascii="Arial" w:hAnsi="Arial" w:cs="Arial"/>
          <w:b/>
          <w:bCs/>
        </w:rPr>
        <w:t>I.</w:t>
      </w:r>
      <w:r>
        <w:rPr>
          <w:rFonts w:ascii="Arial" w:hAnsi="Arial" w:cs="Arial"/>
        </w:rPr>
        <w:tab/>
      </w:r>
      <w:r w:rsidRPr="006E3491">
        <w:rPr>
          <w:rFonts w:ascii="Arial" w:hAnsi="Arial" w:cs="Arial"/>
          <w:b/>
        </w:rPr>
        <w:t>Declara “CONTRATANTE No. 1” por conducto de su representante:</w:t>
      </w:r>
    </w:p>
    <w:p w:rsidR="004D493C" w:rsidRDefault="004D493C">
      <w:pPr>
        <w:tabs>
          <w:tab w:val="left" w:pos="400"/>
        </w:tabs>
        <w:jc w:val="both"/>
        <w:rPr>
          <w:rFonts w:ascii="Arial" w:hAnsi="Arial" w:cs="Arial"/>
        </w:rPr>
      </w:pPr>
    </w:p>
    <w:p w:rsidR="004D493C" w:rsidRDefault="00F44284">
      <w:pPr>
        <w:pStyle w:val="p8"/>
        <w:tabs>
          <w:tab w:val="clear" w:pos="640"/>
          <w:tab w:val="left" w:pos="0"/>
        </w:tabs>
        <w:spacing w:line="240" w:lineRule="auto"/>
        <w:ind w:left="0" w:firstLine="0"/>
        <w:rPr>
          <w:rFonts w:ascii="Arial" w:hAnsi="Arial" w:cs="Arial"/>
        </w:rPr>
      </w:pPr>
      <w:r>
        <w:rPr>
          <w:rFonts w:ascii="Arial" w:hAnsi="Arial" w:cs="Arial"/>
        </w:rPr>
        <w:t>1.</w:t>
      </w:r>
      <w:r>
        <w:rPr>
          <w:rFonts w:ascii="Arial" w:hAnsi="Arial" w:cs="Arial"/>
        </w:rPr>
        <w:tab/>
        <w:t>Que la sociedad que represente fue constituida de acuerdo con las leyes de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 registrada en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 domiciliada en 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w:t>
      </w:r>
      <w:r>
        <w:rPr>
          <w:rFonts w:ascii="Arial" w:hAnsi="Arial" w:cs="Arial"/>
        </w:rPr>
        <w:t>_</w:t>
      </w:r>
      <w:r w:rsidR="006E3491">
        <w:rPr>
          <w:rFonts w:ascii="Arial" w:hAnsi="Arial" w:cs="Arial"/>
        </w:rPr>
        <w:t xml:space="preserve"> _</w:t>
      </w:r>
      <w:r>
        <w:rPr>
          <w:rFonts w:ascii="Arial" w:hAnsi="Arial" w:cs="Arial"/>
        </w:rPr>
        <w:t>.</w:t>
      </w:r>
    </w:p>
    <w:p w:rsidR="004D493C" w:rsidRDefault="004D493C">
      <w:pPr>
        <w:tabs>
          <w:tab w:val="left" w:pos="640"/>
        </w:tabs>
        <w:jc w:val="both"/>
        <w:rPr>
          <w:rFonts w:ascii="Arial" w:hAnsi="Arial" w:cs="Arial"/>
        </w:rPr>
      </w:pPr>
    </w:p>
    <w:p w:rsidR="004D493C" w:rsidRDefault="00F44284">
      <w:pPr>
        <w:pStyle w:val="p10"/>
        <w:tabs>
          <w:tab w:val="clear" w:pos="400"/>
          <w:tab w:val="left" w:pos="0"/>
        </w:tabs>
        <w:spacing w:line="240" w:lineRule="auto"/>
        <w:ind w:left="0" w:firstLine="0"/>
        <w:rPr>
          <w:rFonts w:ascii="Arial" w:hAnsi="Arial" w:cs="Arial"/>
        </w:rPr>
      </w:pPr>
      <w:r>
        <w:rPr>
          <w:rFonts w:ascii="Arial" w:hAnsi="Arial" w:cs="Arial"/>
        </w:rPr>
        <w:t>2.</w:t>
      </w:r>
      <w:r>
        <w:rPr>
          <w:rFonts w:ascii="Arial" w:hAnsi="Arial" w:cs="Arial"/>
        </w:rPr>
        <w:tab/>
        <w:t>Que es una Sociedad Mercantil que se dedica en el mundo entero al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fabricados por el “CONTRATANTE No. 1” o por otras compañías para “CONTRATANTE No. 1”.</w:t>
      </w:r>
    </w:p>
    <w:p w:rsidR="004D493C" w:rsidRDefault="004D493C">
      <w:pPr>
        <w:tabs>
          <w:tab w:val="left" w:pos="400"/>
          <w:tab w:val="left" w:pos="640"/>
        </w:tabs>
        <w:jc w:val="both"/>
        <w:rPr>
          <w:rFonts w:ascii="Arial" w:hAnsi="Arial" w:cs="Arial"/>
        </w:rPr>
      </w:pPr>
    </w:p>
    <w:p w:rsidR="004D493C" w:rsidRDefault="00F44284">
      <w:pPr>
        <w:pStyle w:val="p10"/>
        <w:tabs>
          <w:tab w:val="clear" w:pos="400"/>
          <w:tab w:val="left" w:pos="0"/>
        </w:tabs>
        <w:spacing w:line="240" w:lineRule="auto"/>
        <w:ind w:left="0" w:firstLine="0"/>
        <w:rPr>
          <w:rFonts w:ascii="Arial" w:hAnsi="Arial" w:cs="Arial"/>
        </w:rPr>
      </w:pPr>
      <w:r>
        <w:rPr>
          <w:rFonts w:ascii="Arial" w:hAnsi="Arial" w:cs="Arial"/>
        </w:rPr>
        <w:t>3.</w:t>
      </w:r>
      <w:r>
        <w:rPr>
          <w:rFonts w:ascii="Arial" w:hAnsi="Arial" w:cs="Arial"/>
        </w:rPr>
        <w:tab/>
        <w:t>Que como consecuencia de lo anterior, “CONTRATANTE No. 1” en relación con el mercadeo, comercialización y venta de dichos productos ha utilizado y utiliza va</w:t>
      </w:r>
      <w:r>
        <w:rPr>
          <w:rFonts w:ascii="Arial" w:hAnsi="Arial" w:cs="Arial"/>
        </w:rPr>
        <w:softHyphen/>
        <w:t>rias marcas de fábrica (incluyendo marcas, diseños y nombres) sobre las cuales ha adquirido y tiene derechos industriales e intelectuales en muchos países del mundo.</w:t>
      </w:r>
    </w:p>
    <w:p w:rsidR="004D493C" w:rsidRDefault="004D493C">
      <w:pPr>
        <w:tabs>
          <w:tab w:val="left" w:pos="400"/>
          <w:tab w:val="left" w:pos="640"/>
        </w:tabs>
        <w:jc w:val="both"/>
        <w:rPr>
          <w:rFonts w:ascii="Arial" w:hAnsi="Arial" w:cs="Arial"/>
        </w:rPr>
      </w:pPr>
    </w:p>
    <w:p w:rsidR="004D493C" w:rsidRDefault="00F44284">
      <w:pPr>
        <w:pStyle w:val="p10"/>
        <w:tabs>
          <w:tab w:val="clear" w:pos="400"/>
          <w:tab w:val="left" w:pos="0"/>
        </w:tabs>
        <w:spacing w:line="240" w:lineRule="auto"/>
        <w:ind w:left="0" w:firstLine="0"/>
        <w:rPr>
          <w:rFonts w:ascii="Arial" w:hAnsi="Arial" w:cs="Arial"/>
        </w:rPr>
      </w:pPr>
      <w:r>
        <w:rPr>
          <w:rFonts w:ascii="Arial" w:hAnsi="Arial" w:cs="Arial"/>
        </w:rPr>
        <w:t>4.</w:t>
      </w:r>
      <w:r>
        <w:rPr>
          <w:rFonts w:ascii="Arial" w:hAnsi="Arial" w:cs="Arial"/>
        </w:rPr>
        <w:tab/>
        <w:t>Que el “CONTRATANTE No. 1” est</w:t>
      </w:r>
      <w:r w:rsidR="000033AB">
        <w:rPr>
          <w:rFonts w:ascii="Arial" w:hAnsi="Arial" w:cs="Arial"/>
        </w:rPr>
        <w:t>á dispuesto</w:t>
      </w:r>
      <w:r>
        <w:rPr>
          <w:rFonts w:ascii="Arial" w:hAnsi="Arial" w:cs="Arial"/>
        </w:rPr>
        <w:t xml:space="preserve"> a conceder al “CONTRATANTE No. 2” una licencia para el uso y explotación de ciertas marcas de fábrica.</w:t>
      </w:r>
    </w:p>
    <w:p w:rsidR="004D493C" w:rsidRDefault="004D493C">
      <w:pPr>
        <w:tabs>
          <w:tab w:val="left" w:pos="400"/>
          <w:tab w:val="left" w:pos="640"/>
        </w:tabs>
        <w:jc w:val="both"/>
        <w:rPr>
          <w:rFonts w:ascii="Arial" w:hAnsi="Arial" w:cs="Arial"/>
        </w:rPr>
      </w:pPr>
    </w:p>
    <w:p w:rsidR="004D493C" w:rsidRDefault="004D493C">
      <w:pPr>
        <w:pStyle w:val="p7"/>
        <w:spacing w:line="240" w:lineRule="auto"/>
        <w:ind w:left="432"/>
        <w:rPr>
          <w:rFonts w:ascii="Arial" w:hAnsi="Arial" w:cs="Arial"/>
          <w:b/>
          <w:bCs/>
        </w:rPr>
      </w:pPr>
    </w:p>
    <w:p w:rsidR="004D493C" w:rsidRDefault="004D493C">
      <w:pPr>
        <w:pStyle w:val="p7"/>
        <w:spacing w:line="240" w:lineRule="auto"/>
        <w:ind w:left="432"/>
        <w:rPr>
          <w:rFonts w:ascii="Arial" w:hAnsi="Arial" w:cs="Arial"/>
          <w:b/>
          <w:bCs/>
        </w:rPr>
      </w:pPr>
    </w:p>
    <w:p w:rsidR="004D493C" w:rsidRPr="000033AB" w:rsidRDefault="00F44284">
      <w:pPr>
        <w:pStyle w:val="p7"/>
        <w:spacing w:line="240" w:lineRule="auto"/>
        <w:ind w:left="432"/>
        <w:rPr>
          <w:rFonts w:ascii="Arial" w:hAnsi="Arial" w:cs="Arial"/>
          <w:b/>
        </w:rPr>
      </w:pPr>
      <w:r>
        <w:rPr>
          <w:rFonts w:ascii="Arial" w:hAnsi="Arial" w:cs="Arial"/>
          <w:b/>
          <w:bCs/>
        </w:rPr>
        <w:tab/>
      </w:r>
      <w:r w:rsidRPr="000033AB">
        <w:rPr>
          <w:rFonts w:ascii="Arial" w:hAnsi="Arial" w:cs="Arial"/>
          <w:b/>
          <w:bCs/>
        </w:rPr>
        <w:t>II.</w:t>
      </w:r>
      <w:r w:rsidRPr="000033AB">
        <w:rPr>
          <w:rFonts w:ascii="Arial" w:hAnsi="Arial" w:cs="Arial"/>
          <w:b/>
          <w:bCs/>
        </w:rPr>
        <w:tab/>
      </w:r>
      <w:r w:rsidRPr="000033AB">
        <w:rPr>
          <w:rFonts w:ascii="Arial" w:hAnsi="Arial" w:cs="Arial"/>
          <w:b/>
        </w:rPr>
        <w:t>Declara el “CONTRATANTE No. 2”, por conducto de su representante:</w:t>
      </w:r>
    </w:p>
    <w:p w:rsidR="004D493C" w:rsidRDefault="004D493C">
      <w:pPr>
        <w:tabs>
          <w:tab w:val="left" w:pos="400"/>
        </w:tabs>
        <w:jc w:val="both"/>
        <w:rPr>
          <w:rFonts w:ascii="Arial" w:hAnsi="Arial" w:cs="Arial"/>
        </w:rPr>
      </w:pPr>
    </w:p>
    <w:p w:rsidR="004D493C" w:rsidRPr="000033AB" w:rsidRDefault="00F44284">
      <w:pPr>
        <w:pStyle w:val="p10"/>
        <w:tabs>
          <w:tab w:val="clear" w:pos="400"/>
          <w:tab w:val="left" w:pos="0"/>
        </w:tabs>
        <w:spacing w:line="240" w:lineRule="auto"/>
        <w:ind w:left="0" w:firstLine="0"/>
        <w:rPr>
          <w:rFonts w:ascii="Arial" w:hAnsi="Arial" w:cs="Arial"/>
          <w:u w:val="single"/>
        </w:rPr>
      </w:pPr>
      <w:r>
        <w:t>1</w:t>
      </w:r>
      <w:r>
        <w:rPr>
          <w:rFonts w:ascii="Arial" w:hAnsi="Arial" w:cs="Arial"/>
        </w:rPr>
        <w:t>.</w:t>
      </w:r>
      <w:r>
        <w:rPr>
          <w:rFonts w:ascii="Arial" w:hAnsi="Arial" w:cs="Arial"/>
        </w:rPr>
        <w:tab/>
        <w:t>Que la sociedad que representa, se constituyó mediante la Escritura Pública Nú</w:t>
      </w:r>
      <w:r>
        <w:rPr>
          <w:rFonts w:ascii="Arial" w:hAnsi="Arial" w:cs="Arial"/>
        </w:rPr>
        <w:softHyphen/>
        <w:t>mero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_, </w:t>
      </w:r>
      <w:r>
        <w:rPr>
          <w:rFonts w:ascii="Arial" w:hAnsi="Arial" w:cs="Arial"/>
        </w:rPr>
        <w:t>el día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de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del año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 ante la Fe del Licenciado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 Notario Público número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sidRPr="000033AB">
        <w:rPr>
          <w:rFonts w:ascii="Arial" w:hAnsi="Arial" w:cs="Arial"/>
        </w:rPr>
        <w:t xml:space="preserve">  </w:t>
      </w:r>
      <w:r>
        <w:rPr>
          <w:rFonts w:ascii="Arial" w:hAnsi="Arial" w:cs="Arial"/>
          <w:u w:val="single"/>
        </w:rPr>
        <w:t xml:space="preserve"> </w:t>
      </w:r>
      <w:r>
        <w:rPr>
          <w:rFonts w:ascii="Arial" w:hAnsi="Arial" w:cs="Arial"/>
        </w:rPr>
        <w:t>de la ciu</w:t>
      </w:r>
      <w:r>
        <w:rPr>
          <w:rFonts w:ascii="Arial" w:hAnsi="Arial" w:cs="Arial"/>
        </w:rPr>
        <w:softHyphen/>
        <w:t>dad de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 de acuerdo a las Leyes de la República Mexicana, e inscrita bajo partida número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 a fojas</w:t>
      </w:r>
      <w:r w:rsidR="000033AB">
        <w:rPr>
          <w:rFonts w:ascii="Arial" w:hAnsi="Arial" w:cs="Arial"/>
        </w:rPr>
        <w:t xml:space="preserve"> _ _  _ _ _ _</w:t>
      </w:r>
      <w:r w:rsidR="000033AB" w:rsidRPr="000033AB">
        <w:rPr>
          <w:rFonts w:ascii="Arial" w:hAnsi="Arial" w:cs="Arial"/>
        </w:rPr>
        <w:t xml:space="preserve"> </w:t>
      </w:r>
      <w:r>
        <w:rPr>
          <w:rFonts w:ascii="Arial" w:hAnsi="Arial" w:cs="Arial"/>
        </w:rPr>
        <w:t>del Tomo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 Segun</w:t>
      </w:r>
      <w:r>
        <w:rPr>
          <w:rFonts w:ascii="Arial" w:hAnsi="Arial" w:cs="Arial"/>
        </w:rPr>
        <w:softHyphen/>
        <w:t xml:space="preserve">do </w:t>
      </w:r>
      <w:r>
        <w:rPr>
          <w:rFonts w:ascii="Arial" w:hAnsi="Arial" w:cs="Arial"/>
        </w:rPr>
        <w:lastRenderedPageBreak/>
        <w:t>Auxiliar, Sección Comercio de la Oficina Registradora de la ciudad de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p>
    <w:p w:rsidR="004D493C" w:rsidRDefault="004D493C">
      <w:pPr>
        <w:tabs>
          <w:tab w:val="left" w:pos="640"/>
        </w:tabs>
        <w:jc w:val="both"/>
        <w:rPr>
          <w:rFonts w:ascii="Arial" w:hAnsi="Arial" w:cs="Arial"/>
        </w:rPr>
      </w:pPr>
    </w:p>
    <w:p w:rsidR="004D493C" w:rsidRDefault="00F44284">
      <w:pPr>
        <w:pStyle w:val="p10"/>
        <w:tabs>
          <w:tab w:val="clear" w:pos="400"/>
          <w:tab w:val="left" w:pos="0"/>
        </w:tabs>
        <w:spacing w:line="240" w:lineRule="auto"/>
        <w:ind w:left="0" w:firstLine="0"/>
        <w:rPr>
          <w:rFonts w:ascii="Arial" w:hAnsi="Arial" w:cs="Arial"/>
        </w:rPr>
      </w:pPr>
      <w:r>
        <w:rPr>
          <w:rFonts w:ascii="Arial" w:hAnsi="Arial" w:cs="Arial"/>
        </w:rPr>
        <w:t>2.</w:t>
      </w:r>
      <w:r>
        <w:rPr>
          <w:rFonts w:ascii="Arial" w:hAnsi="Arial" w:cs="Arial"/>
        </w:rPr>
        <w:tab/>
        <w:t>Que su representada se dedica, en México, a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producidos por “CONTRATANTE No. 2”  por fabricantes mexicanos.</w:t>
      </w:r>
    </w:p>
    <w:p w:rsidR="004D493C" w:rsidRDefault="004D493C">
      <w:pPr>
        <w:tabs>
          <w:tab w:val="left" w:pos="400"/>
          <w:tab w:val="left" w:pos="640"/>
        </w:tabs>
        <w:jc w:val="both"/>
        <w:rPr>
          <w:rFonts w:ascii="Arial" w:hAnsi="Arial" w:cs="Arial"/>
        </w:rPr>
      </w:pPr>
    </w:p>
    <w:p w:rsidR="004D493C" w:rsidRDefault="00F44284">
      <w:pPr>
        <w:pStyle w:val="p10"/>
        <w:tabs>
          <w:tab w:val="clear" w:pos="400"/>
          <w:tab w:val="left" w:pos="0"/>
        </w:tabs>
        <w:spacing w:line="240" w:lineRule="auto"/>
        <w:ind w:left="0" w:firstLine="0"/>
        <w:rPr>
          <w:rFonts w:ascii="Arial" w:hAnsi="Arial" w:cs="Arial"/>
        </w:rPr>
      </w:pPr>
      <w:r>
        <w:rPr>
          <w:rFonts w:ascii="Arial" w:hAnsi="Arial" w:cs="Arial"/>
        </w:rPr>
        <w:t>3.</w:t>
      </w:r>
      <w:r>
        <w:rPr>
          <w:rFonts w:ascii="Arial" w:hAnsi="Arial" w:cs="Arial"/>
        </w:rPr>
        <w:tab/>
        <w:t>Que el “CONTRATANTE No. 1” mediante contratos respectivos ha permitido a su re</w:t>
      </w:r>
      <w:r>
        <w:rPr>
          <w:rFonts w:ascii="Arial" w:hAnsi="Arial" w:cs="Arial"/>
        </w:rPr>
        <w:softHyphen/>
        <w:t>presentada la utilización de varias marcas de fábrica (incluyendo marcas, diseños y nombres) sobre las cuales “CONTRATANTE No. 1” ha adquirido y tiene derechos substanciales en muchos países del mundo.</w:t>
      </w:r>
    </w:p>
    <w:p w:rsidR="004D493C" w:rsidRDefault="004D493C">
      <w:pPr>
        <w:tabs>
          <w:tab w:val="left" w:pos="640"/>
        </w:tabs>
        <w:jc w:val="both"/>
        <w:rPr>
          <w:rFonts w:ascii="Arial" w:hAnsi="Arial" w:cs="Arial"/>
        </w:rPr>
      </w:pPr>
    </w:p>
    <w:p w:rsidR="004D493C" w:rsidRDefault="00F44284">
      <w:pPr>
        <w:pStyle w:val="p13"/>
        <w:tabs>
          <w:tab w:val="clear" w:pos="400"/>
          <w:tab w:val="left" w:pos="0"/>
        </w:tabs>
        <w:spacing w:line="240" w:lineRule="auto"/>
        <w:ind w:left="0" w:firstLine="0"/>
        <w:jc w:val="both"/>
        <w:rPr>
          <w:rFonts w:ascii="Arial" w:hAnsi="Arial" w:cs="Arial"/>
        </w:rPr>
      </w:pPr>
      <w:r>
        <w:rPr>
          <w:rFonts w:ascii="Arial" w:hAnsi="Arial" w:cs="Arial"/>
        </w:rPr>
        <w:t>4.</w:t>
      </w:r>
      <w:r>
        <w:rPr>
          <w:rFonts w:ascii="Arial" w:hAnsi="Arial" w:cs="Arial"/>
        </w:rPr>
        <w:tab/>
        <w:t>Que su representada está interesada en el uso de ciertas de las marcas de fábrica propiedad de “CONTRATANTE No. 1”, en relación con la venta de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 y otros productos; y que 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r w:rsidR="000033AB">
        <w:rPr>
          <w:rFonts w:ascii="Arial" w:hAnsi="Arial" w:cs="Arial"/>
        </w:rPr>
        <w:t xml:space="preserve"> </w:t>
      </w:r>
      <w:r>
        <w:rPr>
          <w:rFonts w:ascii="Arial" w:hAnsi="Arial" w:cs="Arial"/>
        </w:rPr>
        <w:t>_.</w:t>
      </w:r>
    </w:p>
    <w:p w:rsidR="004D493C" w:rsidRDefault="004D493C">
      <w:pPr>
        <w:tabs>
          <w:tab w:val="left" w:pos="400"/>
          <w:tab w:val="left" w:pos="640"/>
        </w:tabs>
        <w:jc w:val="both"/>
        <w:rPr>
          <w:rFonts w:ascii="Arial" w:hAnsi="Arial" w:cs="Arial"/>
        </w:rPr>
      </w:pPr>
    </w:p>
    <w:p w:rsidR="004D493C" w:rsidRDefault="00F44284">
      <w:pPr>
        <w:pStyle w:val="p14"/>
        <w:spacing w:line="240" w:lineRule="auto"/>
        <w:jc w:val="both"/>
        <w:rPr>
          <w:rFonts w:ascii="Arial" w:hAnsi="Arial" w:cs="Arial"/>
        </w:rPr>
      </w:pPr>
      <w:r>
        <w:rPr>
          <w:rFonts w:ascii="Arial" w:hAnsi="Arial" w:cs="Arial"/>
        </w:rPr>
        <w:tab/>
        <w:t>En consecuencia de lo anteriormente manifestado por los otorgantes, “CONTRATANTE No. 1”, está dispuesta a continuar concediendo el uso a “CONTRATANTE No. 2” de ciertas marcas, de acuerdo con los términos y condiciones previstas en las siguientes:</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D493C">
      <w:pPr>
        <w:tabs>
          <w:tab w:val="left" w:pos="720"/>
        </w:tabs>
        <w:jc w:val="center"/>
        <w:rPr>
          <w:rFonts w:ascii="Arial" w:hAnsi="Arial" w:cs="Arial"/>
        </w:rPr>
      </w:pPr>
    </w:p>
    <w:p w:rsidR="004D493C" w:rsidRDefault="00F44284">
      <w:pPr>
        <w:pStyle w:val="c6"/>
        <w:tabs>
          <w:tab w:val="left" w:pos="720"/>
        </w:tabs>
        <w:spacing w:line="240" w:lineRule="auto"/>
        <w:rPr>
          <w:rFonts w:ascii="Arial" w:hAnsi="Arial" w:cs="Arial"/>
          <w:b/>
          <w:bCs/>
        </w:rPr>
      </w:pPr>
      <w:r>
        <w:rPr>
          <w:rFonts w:ascii="Arial" w:hAnsi="Arial" w:cs="Arial"/>
          <w:b/>
          <w:bCs/>
        </w:rPr>
        <w:t>CLÁUSULAS</w:t>
      </w:r>
    </w:p>
    <w:p w:rsidR="004D493C" w:rsidRDefault="004D493C">
      <w:pPr>
        <w:tabs>
          <w:tab w:val="left" w:pos="720"/>
        </w:tabs>
        <w:jc w:val="both"/>
        <w:rPr>
          <w:rFonts w:ascii="Arial" w:hAnsi="Arial" w:cs="Arial"/>
          <w:b/>
          <w:bCs/>
        </w:rPr>
      </w:pPr>
    </w:p>
    <w:p w:rsidR="004D493C" w:rsidRDefault="000033AB">
      <w:pPr>
        <w:pStyle w:val="p15"/>
        <w:spacing w:line="240" w:lineRule="auto"/>
        <w:jc w:val="both"/>
        <w:rPr>
          <w:rFonts w:ascii="Arial" w:hAnsi="Arial" w:cs="Arial"/>
          <w:b/>
          <w:bCs/>
        </w:rPr>
      </w:pPr>
      <w:r>
        <w:rPr>
          <w:rFonts w:ascii="Arial" w:hAnsi="Arial" w:cs="Arial"/>
          <w:b/>
          <w:bCs/>
        </w:rPr>
        <w:t>PRIMERA.-</w:t>
      </w:r>
      <w:r w:rsidR="00F44284">
        <w:rPr>
          <w:rFonts w:ascii="Arial" w:hAnsi="Arial" w:cs="Arial"/>
          <w:b/>
          <w:bCs/>
        </w:rPr>
        <w:t>.</w:t>
      </w:r>
    </w:p>
    <w:p w:rsidR="004D493C" w:rsidRDefault="004D493C">
      <w:pPr>
        <w:tabs>
          <w:tab w:val="left" w:pos="720"/>
        </w:tabs>
        <w:jc w:val="both"/>
        <w:rPr>
          <w:rFonts w:ascii="Arial" w:hAnsi="Arial" w:cs="Arial"/>
          <w:b/>
          <w:bCs/>
        </w:rPr>
      </w:pPr>
    </w:p>
    <w:p w:rsidR="004D493C" w:rsidRDefault="00F44284">
      <w:pPr>
        <w:pStyle w:val="p16"/>
        <w:spacing w:line="240" w:lineRule="auto"/>
        <w:ind w:left="288"/>
        <w:jc w:val="both"/>
        <w:rPr>
          <w:rFonts w:ascii="Arial" w:hAnsi="Arial" w:cs="Arial"/>
          <w:b/>
          <w:bCs/>
        </w:rPr>
      </w:pPr>
      <w:r>
        <w:rPr>
          <w:rFonts w:ascii="Arial" w:hAnsi="Arial" w:cs="Arial"/>
          <w:b/>
          <w:bCs/>
        </w:rPr>
        <w:t>1.</w:t>
      </w:r>
      <w:r>
        <w:rPr>
          <w:rFonts w:ascii="Arial" w:hAnsi="Arial" w:cs="Arial"/>
          <w:b/>
          <w:bCs/>
        </w:rPr>
        <w:tab/>
        <w:t>Definiciones.</w:t>
      </w:r>
    </w:p>
    <w:p w:rsidR="004D493C" w:rsidRDefault="004D493C">
      <w:pPr>
        <w:tabs>
          <w:tab w:val="left" w:pos="260"/>
        </w:tabs>
        <w:jc w:val="both"/>
        <w:rPr>
          <w:rFonts w:ascii="Arial" w:hAnsi="Arial" w:cs="Arial"/>
        </w:rPr>
      </w:pPr>
    </w:p>
    <w:p w:rsidR="004D493C" w:rsidRDefault="00F44284">
      <w:pPr>
        <w:pStyle w:val="p14"/>
        <w:spacing w:line="240" w:lineRule="auto"/>
        <w:jc w:val="both"/>
        <w:rPr>
          <w:rFonts w:ascii="Arial" w:hAnsi="Arial" w:cs="Arial"/>
        </w:rPr>
      </w:pPr>
      <w:r>
        <w:rPr>
          <w:rFonts w:ascii="Arial" w:hAnsi="Arial" w:cs="Arial"/>
        </w:rPr>
        <w:tab/>
        <w:t>Excepto que se señale expresamente en forma distinta en este Contrato, para los propósitos del mismo los siguientes términos tendrán los significados que se indican a continuación:</w:t>
      </w:r>
    </w:p>
    <w:p w:rsidR="004D493C" w:rsidRDefault="004D493C">
      <w:pPr>
        <w:tabs>
          <w:tab w:val="left" w:pos="720"/>
        </w:tabs>
        <w:jc w:val="both"/>
        <w:rPr>
          <w:rFonts w:ascii="Arial" w:hAnsi="Arial" w:cs="Arial"/>
        </w:rPr>
      </w:pPr>
    </w:p>
    <w:p w:rsidR="004D493C" w:rsidRDefault="00F44284">
      <w:pPr>
        <w:pStyle w:val="p17"/>
        <w:spacing w:line="240" w:lineRule="auto"/>
        <w:jc w:val="both"/>
        <w:rPr>
          <w:rFonts w:ascii="Arial" w:hAnsi="Arial" w:cs="Arial"/>
        </w:rPr>
      </w:pPr>
      <w:r>
        <w:rPr>
          <w:rFonts w:ascii="Arial" w:hAnsi="Arial" w:cs="Arial"/>
        </w:rPr>
        <w:t>1.1</w:t>
      </w:r>
      <w:r>
        <w:rPr>
          <w:rFonts w:ascii="Arial" w:hAnsi="Arial" w:cs="Arial"/>
          <w:b/>
          <w:bCs/>
        </w:rPr>
        <w:t>.</w:t>
      </w:r>
      <w:r>
        <w:rPr>
          <w:rFonts w:ascii="Arial" w:hAnsi="Arial" w:cs="Arial"/>
          <w:b/>
          <w:bCs/>
        </w:rPr>
        <w:tab/>
      </w:r>
      <w:r>
        <w:rPr>
          <w:rFonts w:ascii="Arial" w:hAnsi="Arial" w:cs="Arial"/>
        </w:rPr>
        <w:t>"</w:t>
      </w:r>
      <w:r>
        <w:rPr>
          <w:rFonts w:ascii="Arial" w:hAnsi="Arial" w:cs="Arial"/>
          <w:b/>
          <w:bCs/>
        </w:rPr>
        <w:t>Fecha de Vigencia</w:t>
      </w:r>
      <w:r>
        <w:rPr>
          <w:rFonts w:ascii="Arial" w:hAnsi="Arial" w:cs="Arial"/>
        </w:rPr>
        <w:t>" significará la fecha en que este contrato entrará en vigencia, de acuerdo con la cláusula 7.</w:t>
      </w:r>
    </w:p>
    <w:p w:rsidR="004D493C" w:rsidRDefault="004D493C">
      <w:pPr>
        <w:tabs>
          <w:tab w:val="left" w:pos="4620"/>
        </w:tabs>
        <w:jc w:val="both"/>
        <w:rPr>
          <w:rFonts w:ascii="Arial" w:hAnsi="Arial" w:cs="Arial"/>
        </w:rPr>
      </w:pPr>
    </w:p>
    <w:p w:rsidR="004D493C" w:rsidRDefault="00F44284">
      <w:pPr>
        <w:pStyle w:val="p17"/>
        <w:spacing w:line="240" w:lineRule="auto"/>
        <w:jc w:val="both"/>
        <w:rPr>
          <w:rFonts w:ascii="Arial" w:hAnsi="Arial" w:cs="Arial"/>
        </w:rPr>
      </w:pPr>
      <w:r>
        <w:rPr>
          <w:rFonts w:ascii="Arial" w:hAnsi="Arial" w:cs="Arial"/>
        </w:rPr>
        <w:t>1.2.</w:t>
      </w:r>
      <w:r>
        <w:rPr>
          <w:rFonts w:ascii="Arial" w:hAnsi="Arial" w:cs="Arial"/>
        </w:rPr>
        <w:tab/>
        <w:t>Las "</w:t>
      </w:r>
      <w:r>
        <w:rPr>
          <w:rFonts w:ascii="Arial" w:hAnsi="Arial" w:cs="Arial"/>
          <w:b/>
          <w:bCs/>
        </w:rPr>
        <w:t>Partes</w:t>
      </w:r>
      <w:r>
        <w:rPr>
          <w:rFonts w:ascii="Arial" w:hAnsi="Arial" w:cs="Arial"/>
        </w:rPr>
        <w:t>" significarán “CONTRATANTE No. 1” y “CONTRATANTE No. 2”, con</w:t>
      </w:r>
      <w:r>
        <w:rPr>
          <w:rFonts w:ascii="Arial" w:hAnsi="Arial" w:cs="Arial"/>
        </w:rPr>
        <w:softHyphen/>
        <w:t>juntamente.</w:t>
      </w:r>
    </w:p>
    <w:p w:rsidR="004D493C" w:rsidRDefault="004D493C">
      <w:pPr>
        <w:pStyle w:val="p0"/>
        <w:tabs>
          <w:tab w:val="clear" w:pos="720"/>
          <w:tab w:val="left" w:pos="400"/>
        </w:tabs>
        <w:spacing w:line="240" w:lineRule="auto"/>
        <w:rPr>
          <w:rFonts w:ascii="Arial" w:hAnsi="Arial" w:cs="Arial"/>
        </w:rPr>
      </w:pPr>
    </w:p>
    <w:p w:rsidR="004D493C" w:rsidRDefault="00F44284">
      <w:pPr>
        <w:pStyle w:val="p17"/>
        <w:spacing w:line="240" w:lineRule="auto"/>
        <w:jc w:val="both"/>
        <w:rPr>
          <w:rFonts w:ascii="Arial" w:hAnsi="Arial" w:cs="Arial"/>
        </w:rPr>
      </w:pPr>
      <w:r>
        <w:rPr>
          <w:rFonts w:ascii="Arial" w:hAnsi="Arial" w:cs="Arial"/>
        </w:rPr>
        <w:t>1.3.</w:t>
      </w:r>
      <w:r>
        <w:rPr>
          <w:rFonts w:ascii="Arial" w:hAnsi="Arial" w:cs="Arial"/>
        </w:rPr>
        <w:tab/>
        <w:t>"</w:t>
      </w:r>
      <w:r>
        <w:rPr>
          <w:rFonts w:ascii="Arial" w:hAnsi="Arial" w:cs="Arial"/>
          <w:b/>
          <w:bCs/>
        </w:rPr>
        <w:t>Licencia</w:t>
      </w:r>
      <w:r>
        <w:rPr>
          <w:rFonts w:ascii="Arial" w:hAnsi="Arial" w:cs="Arial"/>
        </w:rPr>
        <w:t>" significará la licencia que “CONTRATANTE No. 1” concede a “CONTRA</w:t>
      </w:r>
      <w:r>
        <w:rPr>
          <w:rFonts w:ascii="Arial" w:hAnsi="Arial" w:cs="Arial"/>
        </w:rPr>
        <w:softHyphen/>
        <w:t>TANTE No. 2” de acuerdo a la cláusula 2.</w:t>
      </w:r>
    </w:p>
    <w:p w:rsidR="004D493C" w:rsidRDefault="004D493C">
      <w:pPr>
        <w:tabs>
          <w:tab w:val="left" w:pos="400"/>
        </w:tabs>
        <w:jc w:val="both"/>
        <w:rPr>
          <w:rFonts w:ascii="Arial" w:hAnsi="Arial" w:cs="Arial"/>
        </w:rPr>
      </w:pPr>
    </w:p>
    <w:p w:rsidR="004D493C" w:rsidRDefault="00F44284">
      <w:pPr>
        <w:pStyle w:val="p17"/>
        <w:spacing w:line="240" w:lineRule="auto"/>
        <w:jc w:val="both"/>
        <w:rPr>
          <w:rFonts w:ascii="Arial" w:hAnsi="Arial" w:cs="Arial"/>
        </w:rPr>
      </w:pPr>
      <w:r>
        <w:rPr>
          <w:rFonts w:ascii="Arial" w:hAnsi="Arial" w:cs="Arial"/>
        </w:rPr>
        <w:t>1.4.</w:t>
      </w:r>
      <w:r>
        <w:rPr>
          <w:rFonts w:ascii="Arial" w:hAnsi="Arial" w:cs="Arial"/>
          <w:b/>
          <w:bCs/>
        </w:rPr>
        <w:tab/>
      </w:r>
      <w:r>
        <w:rPr>
          <w:rFonts w:ascii="Arial" w:hAnsi="Arial" w:cs="Arial"/>
        </w:rPr>
        <w:t>“</w:t>
      </w:r>
      <w:r>
        <w:rPr>
          <w:rFonts w:ascii="Arial" w:hAnsi="Arial" w:cs="Arial"/>
          <w:b/>
          <w:bCs/>
        </w:rPr>
        <w:t>Compensación</w:t>
      </w:r>
      <w:r>
        <w:rPr>
          <w:rFonts w:ascii="Arial" w:hAnsi="Arial" w:cs="Arial"/>
        </w:rPr>
        <w:t>" o "</w:t>
      </w:r>
      <w:r>
        <w:rPr>
          <w:rFonts w:ascii="Arial" w:hAnsi="Arial" w:cs="Arial"/>
          <w:b/>
          <w:bCs/>
        </w:rPr>
        <w:t>Compensaciones</w:t>
      </w:r>
      <w:r>
        <w:rPr>
          <w:rFonts w:ascii="Arial" w:hAnsi="Arial" w:cs="Arial"/>
        </w:rPr>
        <w:t>" significará las cantidades que “CONTRA</w:t>
      </w:r>
      <w:r>
        <w:rPr>
          <w:rFonts w:ascii="Arial" w:hAnsi="Arial" w:cs="Arial"/>
        </w:rPr>
        <w:softHyphen/>
        <w:t>TANTE No. 2” se obliga a pagar a “CONTRATANTE No. 1” como compensación por la licencia concedida por ésta, de acuerdo con la cláusula 6.</w:t>
      </w:r>
    </w:p>
    <w:p w:rsidR="004D493C" w:rsidRDefault="004D493C">
      <w:pPr>
        <w:tabs>
          <w:tab w:val="left" w:pos="400"/>
        </w:tabs>
        <w:jc w:val="both"/>
        <w:rPr>
          <w:rFonts w:ascii="Arial" w:hAnsi="Arial" w:cs="Arial"/>
        </w:rPr>
      </w:pPr>
    </w:p>
    <w:p w:rsidR="004D493C" w:rsidRDefault="00F44284">
      <w:pPr>
        <w:pStyle w:val="p17"/>
        <w:spacing w:line="240" w:lineRule="auto"/>
        <w:jc w:val="both"/>
        <w:rPr>
          <w:rFonts w:ascii="Arial" w:hAnsi="Arial" w:cs="Arial"/>
        </w:rPr>
      </w:pPr>
      <w:r>
        <w:rPr>
          <w:rFonts w:ascii="Arial" w:hAnsi="Arial" w:cs="Arial"/>
        </w:rPr>
        <w:t>1.5.</w:t>
      </w:r>
      <w:r>
        <w:rPr>
          <w:rFonts w:ascii="Arial" w:hAnsi="Arial" w:cs="Arial"/>
        </w:rPr>
        <w:tab/>
        <w:t>"</w:t>
      </w:r>
      <w:r>
        <w:rPr>
          <w:rFonts w:ascii="Arial" w:hAnsi="Arial" w:cs="Arial"/>
          <w:b/>
          <w:bCs/>
        </w:rPr>
        <w:t>Ventas Netas</w:t>
      </w:r>
      <w:r>
        <w:rPr>
          <w:rFonts w:ascii="Arial" w:hAnsi="Arial" w:cs="Arial"/>
        </w:rPr>
        <w:t>" significará las ventas totales de “CONTRATANTE No. 2” menos cua</w:t>
      </w:r>
      <w:r>
        <w:rPr>
          <w:rFonts w:ascii="Arial" w:hAnsi="Arial" w:cs="Arial"/>
        </w:rPr>
        <w:softHyphen/>
        <w:t>lesquiera descuentos, reembolsos o cancelaciones.</w:t>
      </w:r>
    </w:p>
    <w:p w:rsidR="004D493C" w:rsidRDefault="004D493C">
      <w:pPr>
        <w:tabs>
          <w:tab w:val="left" w:pos="400"/>
        </w:tabs>
        <w:jc w:val="both"/>
        <w:rPr>
          <w:rFonts w:ascii="Arial" w:hAnsi="Arial" w:cs="Arial"/>
        </w:rPr>
      </w:pPr>
    </w:p>
    <w:p w:rsidR="004D493C" w:rsidRDefault="00F44284">
      <w:pPr>
        <w:pStyle w:val="p17"/>
        <w:spacing w:line="240" w:lineRule="auto"/>
        <w:jc w:val="both"/>
        <w:rPr>
          <w:rFonts w:ascii="Arial" w:hAnsi="Arial" w:cs="Arial"/>
        </w:rPr>
      </w:pPr>
      <w:r>
        <w:rPr>
          <w:rFonts w:ascii="Arial" w:hAnsi="Arial" w:cs="Arial"/>
        </w:rPr>
        <w:t>1.6.</w:t>
      </w:r>
      <w:r>
        <w:rPr>
          <w:rFonts w:ascii="Arial" w:hAnsi="Arial" w:cs="Arial"/>
          <w:b/>
          <w:bCs/>
        </w:rPr>
        <w:tab/>
      </w:r>
      <w:r>
        <w:rPr>
          <w:rFonts w:ascii="Arial" w:hAnsi="Arial" w:cs="Arial"/>
        </w:rPr>
        <w:t>"</w:t>
      </w:r>
      <w:r>
        <w:rPr>
          <w:rFonts w:ascii="Arial" w:hAnsi="Arial" w:cs="Arial"/>
          <w:b/>
          <w:bCs/>
        </w:rPr>
        <w:t>Ventas Netas Tecnológicas</w:t>
      </w:r>
      <w:r>
        <w:rPr>
          <w:rFonts w:ascii="Arial" w:hAnsi="Arial" w:cs="Arial"/>
        </w:rPr>
        <w:t>" tendrá el significado que se define en la cláusula 6.</w:t>
      </w:r>
    </w:p>
    <w:p w:rsidR="004D493C" w:rsidRDefault="004D493C">
      <w:pPr>
        <w:tabs>
          <w:tab w:val="left" w:pos="400"/>
        </w:tabs>
        <w:jc w:val="both"/>
        <w:rPr>
          <w:rFonts w:ascii="Arial" w:hAnsi="Arial" w:cs="Arial"/>
        </w:rPr>
      </w:pPr>
    </w:p>
    <w:p w:rsidR="004D493C" w:rsidRDefault="004D493C">
      <w:pPr>
        <w:pStyle w:val="p17"/>
        <w:spacing w:line="240" w:lineRule="auto"/>
        <w:jc w:val="both"/>
        <w:rPr>
          <w:rFonts w:ascii="Arial" w:hAnsi="Arial" w:cs="Arial"/>
        </w:rPr>
      </w:pPr>
    </w:p>
    <w:p w:rsidR="004D493C" w:rsidRDefault="00F44284">
      <w:pPr>
        <w:pStyle w:val="p17"/>
        <w:spacing w:line="240" w:lineRule="auto"/>
        <w:jc w:val="both"/>
        <w:rPr>
          <w:rFonts w:ascii="Arial" w:hAnsi="Arial" w:cs="Arial"/>
        </w:rPr>
      </w:pPr>
      <w:r>
        <w:rPr>
          <w:rFonts w:ascii="Arial" w:hAnsi="Arial" w:cs="Arial"/>
        </w:rPr>
        <w:t>1.7.</w:t>
      </w:r>
      <w:r>
        <w:rPr>
          <w:rFonts w:ascii="Arial" w:hAnsi="Arial" w:cs="Arial"/>
        </w:rPr>
        <w:tab/>
        <w:t>"</w:t>
      </w:r>
      <w:r>
        <w:rPr>
          <w:rFonts w:ascii="Arial" w:hAnsi="Arial" w:cs="Arial"/>
          <w:b/>
          <w:bCs/>
        </w:rPr>
        <w:t>Término"</w:t>
      </w:r>
      <w:r>
        <w:rPr>
          <w:rFonts w:ascii="Arial" w:hAnsi="Arial" w:cs="Arial"/>
        </w:rPr>
        <w:t xml:space="preserve"> significará el término de </w:t>
      </w:r>
      <w:r w:rsidR="000033AB">
        <w:rPr>
          <w:rFonts w:ascii="Arial" w:hAnsi="Arial" w:cs="Arial"/>
        </w:rPr>
        <w:t>duración</w:t>
      </w:r>
      <w:r>
        <w:rPr>
          <w:rFonts w:ascii="Arial" w:hAnsi="Arial" w:cs="Arial"/>
        </w:rPr>
        <w:t xml:space="preserve"> del contrato, de acuerdo con la cláusula 7.</w:t>
      </w:r>
    </w:p>
    <w:p w:rsidR="004D493C" w:rsidRDefault="004D493C">
      <w:pPr>
        <w:tabs>
          <w:tab w:val="left" w:pos="400"/>
        </w:tabs>
        <w:jc w:val="both"/>
        <w:rPr>
          <w:rFonts w:ascii="Arial" w:hAnsi="Arial" w:cs="Arial"/>
          <w:b/>
          <w:bCs/>
        </w:rPr>
      </w:pPr>
    </w:p>
    <w:p w:rsidR="004D493C" w:rsidRDefault="00F44284">
      <w:pPr>
        <w:pStyle w:val="p17"/>
        <w:spacing w:line="240" w:lineRule="auto"/>
        <w:jc w:val="both"/>
        <w:rPr>
          <w:rFonts w:ascii="Arial" w:hAnsi="Arial" w:cs="Arial"/>
        </w:rPr>
      </w:pPr>
      <w:r>
        <w:rPr>
          <w:rFonts w:ascii="Arial" w:hAnsi="Arial" w:cs="Arial"/>
        </w:rPr>
        <w:t>1.8</w:t>
      </w:r>
      <w:r>
        <w:rPr>
          <w:rFonts w:ascii="Arial" w:hAnsi="Arial" w:cs="Arial"/>
          <w:b/>
          <w:bCs/>
        </w:rPr>
        <w:t>.</w:t>
      </w:r>
      <w:r>
        <w:rPr>
          <w:rFonts w:ascii="Arial" w:hAnsi="Arial" w:cs="Arial"/>
          <w:b/>
          <w:bCs/>
        </w:rPr>
        <w:tab/>
      </w:r>
      <w:r>
        <w:rPr>
          <w:rFonts w:ascii="Arial" w:hAnsi="Arial" w:cs="Arial"/>
        </w:rPr>
        <w:t xml:space="preserve">El </w:t>
      </w:r>
      <w:r>
        <w:rPr>
          <w:rFonts w:ascii="Arial" w:hAnsi="Arial" w:cs="Arial"/>
          <w:b/>
          <w:bCs/>
        </w:rPr>
        <w:t>"Contrato de Asistencia Técnica</w:t>
      </w:r>
      <w:r>
        <w:rPr>
          <w:rFonts w:ascii="Arial" w:hAnsi="Arial" w:cs="Arial"/>
        </w:rPr>
        <w:t>" significará el contrato celebrado o a celebrarse entre “CONTRATANTE No. 1” y “CONTRATANTE No. 2”, de acuerdo con el cual “CON</w:t>
      </w:r>
      <w:r>
        <w:rPr>
          <w:rFonts w:ascii="Arial" w:hAnsi="Arial" w:cs="Arial"/>
        </w:rPr>
        <w:softHyphen/>
        <w:t>TRATANTE No. 1” ha convenido en prestar a “CONTRATANTE No. 2” ciertos servicios de asistencia técnica.</w:t>
      </w:r>
    </w:p>
    <w:p w:rsidR="004D493C" w:rsidRDefault="004D493C">
      <w:pPr>
        <w:pStyle w:val="p4"/>
        <w:spacing w:line="240" w:lineRule="auto"/>
        <w:rPr>
          <w:rFonts w:ascii="Arial" w:hAnsi="Arial" w:cs="Arial"/>
        </w:rPr>
      </w:pPr>
    </w:p>
    <w:p w:rsidR="004D493C" w:rsidRDefault="00F44284">
      <w:pPr>
        <w:pStyle w:val="p4"/>
        <w:spacing w:line="240" w:lineRule="auto"/>
        <w:rPr>
          <w:rFonts w:ascii="Arial" w:hAnsi="Arial" w:cs="Arial"/>
        </w:rPr>
      </w:pPr>
      <w:r>
        <w:rPr>
          <w:rFonts w:ascii="Arial" w:hAnsi="Arial" w:cs="Arial"/>
        </w:rPr>
        <w:t>1.9</w:t>
      </w:r>
      <w:r>
        <w:rPr>
          <w:rFonts w:ascii="Arial" w:hAnsi="Arial" w:cs="Arial"/>
          <w:b/>
          <w:bCs/>
        </w:rPr>
        <w:t xml:space="preserve">. </w:t>
      </w:r>
      <w:r>
        <w:rPr>
          <w:rFonts w:ascii="Arial" w:hAnsi="Arial" w:cs="Arial"/>
        </w:rPr>
        <w:t xml:space="preserve">Las </w:t>
      </w:r>
      <w:r>
        <w:rPr>
          <w:rFonts w:ascii="Arial" w:hAnsi="Arial" w:cs="Arial"/>
          <w:b/>
          <w:bCs/>
        </w:rPr>
        <w:t>MARCAS</w:t>
      </w:r>
      <w:r>
        <w:rPr>
          <w:rFonts w:ascii="Arial" w:hAnsi="Arial" w:cs="Arial"/>
        </w:rPr>
        <w:t xml:space="preserve"> de “CONTRATANTE No. 1" significará las marcas de propiedad de “CONTRATANTE No. 1”,</w:t>
      </w:r>
      <w:r>
        <w:rPr>
          <w:rFonts w:ascii="Arial" w:hAnsi="Arial" w:cs="Arial"/>
          <w:b/>
          <w:bCs/>
        </w:rPr>
        <w:t xml:space="preserve"> </w:t>
      </w:r>
      <w:r>
        <w:rPr>
          <w:rFonts w:ascii="Arial" w:hAnsi="Arial" w:cs="Arial"/>
        </w:rPr>
        <w:t>identificadas en el Anexo "A" que conocido por las partes, forma parte integrante del presente Contrato.</w:t>
      </w: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1.10</w:t>
      </w:r>
      <w:r>
        <w:rPr>
          <w:rFonts w:ascii="Arial" w:hAnsi="Arial" w:cs="Arial"/>
          <w:b/>
          <w:bCs/>
        </w:rPr>
        <w:t xml:space="preserve">. </w:t>
      </w:r>
      <w:r>
        <w:rPr>
          <w:rFonts w:ascii="Arial" w:hAnsi="Arial" w:cs="Arial"/>
        </w:rPr>
        <w:t>Los "</w:t>
      </w:r>
      <w:r>
        <w:rPr>
          <w:rFonts w:ascii="Arial" w:hAnsi="Arial" w:cs="Arial"/>
          <w:b/>
          <w:bCs/>
        </w:rPr>
        <w:t>Productos</w:t>
      </w:r>
      <w:r>
        <w:rPr>
          <w:rFonts w:ascii="Arial" w:hAnsi="Arial" w:cs="Arial"/>
        </w:rPr>
        <w:t xml:space="preserve">" significarán los productos a ser comercializados mercadeados por “CONTRATANTE No. 2” con las Marcas de “CONTRATANTE No. 1”, de acuerdo con los términos y condiciones aquí </w:t>
      </w:r>
      <w:proofErr w:type="gramStart"/>
      <w:r>
        <w:rPr>
          <w:rFonts w:ascii="Arial" w:hAnsi="Arial" w:cs="Arial"/>
        </w:rPr>
        <w:t>previstos</w:t>
      </w:r>
      <w:proofErr w:type="gramEnd"/>
      <w:r>
        <w:rPr>
          <w:rFonts w:ascii="Arial" w:hAnsi="Arial" w:cs="Arial"/>
        </w:rPr>
        <w:t>.</w:t>
      </w: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1.11. El "</w:t>
      </w:r>
      <w:r>
        <w:rPr>
          <w:rFonts w:ascii="Arial" w:hAnsi="Arial" w:cs="Arial"/>
          <w:b/>
          <w:bCs/>
        </w:rPr>
        <w:t>Territorio</w:t>
      </w:r>
      <w:r>
        <w:rPr>
          <w:rFonts w:ascii="Arial" w:hAnsi="Arial" w:cs="Arial"/>
        </w:rPr>
        <w:t>" significará la toda extensión geográfica de la República Mexicana, comprendiendo ella sus mares, aguas y territorios.</w:t>
      </w:r>
    </w:p>
    <w:p w:rsidR="004D493C" w:rsidRDefault="004D493C">
      <w:pPr>
        <w:tabs>
          <w:tab w:val="left" w:pos="720"/>
        </w:tabs>
        <w:jc w:val="both"/>
        <w:rPr>
          <w:rFonts w:ascii="Arial" w:hAnsi="Arial" w:cs="Arial"/>
        </w:rPr>
      </w:pPr>
    </w:p>
    <w:p w:rsidR="004D493C" w:rsidRDefault="004A4D64">
      <w:pPr>
        <w:pStyle w:val="p3"/>
        <w:spacing w:line="240" w:lineRule="auto"/>
        <w:rPr>
          <w:rFonts w:ascii="Arial" w:hAnsi="Arial" w:cs="Arial"/>
          <w:b/>
          <w:bCs/>
        </w:rPr>
      </w:pPr>
      <w:r>
        <w:rPr>
          <w:rFonts w:ascii="Arial" w:hAnsi="Arial" w:cs="Arial"/>
          <w:b/>
          <w:bCs/>
        </w:rPr>
        <w:t>SEGUNDA.-</w:t>
      </w:r>
    </w:p>
    <w:p w:rsidR="004D493C" w:rsidRDefault="004D493C">
      <w:pPr>
        <w:tabs>
          <w:tab w:val="left" w:pos="720"/>
        </w:tabs>
        <w:jc w:val="both"/>
        <w:rPr>
          <w:rFonts w:ascii="Arial" w:hAnsi="Arial" w:cs="Arial"/>
          <w:b/>
          <w:bCs/>
        </w:rPr>
      </w:pPr>
    </w:p>
    <w:p w:rsidR="004D493C" w:rsidRDefault="00F44284">
      <w:pPr>
        <w:pStyle w:val="p4"/>
        <w:spacing w:line="240" w:lineRule="auto"/>
        <w:rPr>
          <w:rFonts w:ascii="Arial" w:hAnsi="Arial" w:cs="Arial"/>
          <w:b/>
          <w:bCs/>
        </w:rPr>
      </w:pPr>
      <w:r>
        <w:rPr>
          <w:rFonts w:ascii="Arial" w:hAnsi="Arial" w:cs="Arial"/>
          <w:b/>
          <w:bCs/>
        </w:rPr>
        <w:t>2. Concesión de licencia</w:t>
      </w: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 xml:space="preserve">2.1. “CONTRATANTE No. 1” concede a “CONTRATANTE No. 2”, durante el término de este contrato, el derecho de fabricar, distribuir y vender los productos en el Territorio, con la </w:t>
      </w:r>
      <w:r w:rsidR="004A4D64">
        <w:rPr>
          <w:rFonts w:ascii="Arial" w:hAnsi="Arial" w:cs="Arial"/>
          <w:b/>
          <w:bCs/>
        </w:rPr>
        <w:t>marcas</w:t>
      </w:r>
      <w:r>
        <w:rPr>
          <w:rFonts w:ascii="Arial" w:hAnsi="Arial" w:cs="Arial"/>
        </w:rPr>
        <w:t xml:space="preserve"> de “CONTRATANTE No. 1”, siendo entendido, sin embargo, que de acuerdo con este contrato “CONTRATANTE No. 2” no tendrá limitación o restricción en cuanto a exportar los Productos desde el Territorio.</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D493C">
      <w:pPr>
        <w:pStyle w:val="p3"/>
        <w:spacing w:line="240" w:lineRule="auto"/>
        <w:rPr>
          <w:rFonts w:ascii="Arial" w:hAnsi="Arial" w:cs="Arial"/>
          <w:b/>
          <w:bCs/>
        </w:rPr>
      </w:pPr>
    </w:p>
    <w:p w:rsidR="004D493C" w:rsidRDefault="004A4D64">
      <w:pPr>
        <w:pStyle w:val="p3"/>
        <w:spacing w:line="240" w:lineRule="auto"/>
        <w:rPr>
          <w:rFonts w:ascii="Arial" w:hAnsi="Arial" w:cs="Arial"/>
          <w:b/>
          <w:bCs/>
        </w:rPr>
      </w:pPr>
      <w:r>
        <w:rPr>
          <w:rFonts w:ascii="Arial" w:hAnsi="Arial" w:cs="Arial"/>
          <w:b/>
          <w:bCs/>
        </w:rPr>
        <w:t>TERCERA.-</w:t>
      </w:r>
    </w:p>
    <w:p w:rsidR="004D493C" w:rsidRDefault="004D493C">
      <w:pPr>
        <w:tabs>
          <w:tab w:val="left" w:pos="720"/>
        </w:tabs>
        <w:jc w:val="both"/>
        <w:rPr>
          <w:rFonts w:ascii="Arial" w:hAnsi="Arial" w:cs="Arial"/>
          <w:b/>
          <w:bCs/>
        </w:rPr>
      </w:pPr>
    </w:p>
    <w:p w:rsidR="004D493C" w:rsidRDefault="00F44284">
      <w:pPr>
        <w:pStyle w:val="p4"/>
        <w:spacing w:line="240" w:lineRule="auto"/>
        <w:rPr>
          <w:rFonts w:ascii="Arial" w:hAnsi="Arial" w:cs="Arial"/>
          <w:b/>
          <w:bCs/>
        </w:rPr>
      </w:pPr>
      <w:r>
        <w:rPr>
          <w:rFonts w:ascii="Arial" w:hAnsi="Arial" w:cs="Arial"/>
          <w:b/>
          <w:bCs/>
        </w:rPr>
        <w:t>3. Uso de las marcas de contratante No. 1</w:t>
      </w:r>
    </w:p>
    <w:p w:rsidR="004D493C" w:rsidRDefault="004D493C">
      <w:pPr>
        <w:pStyle w:val="p4"/>
        <w:spacing w:line="240" w:lineRule="auto"/>
        <w:rPr>
          <w:rFonts w:ascii="Arial" w:hAnsi="Arial" w:cs="Arial"/>
        </w:rPr>
      </w:pPr>
    </w:p>
    <w:p w:rsidR="004D493C" w:rsidRDefault="00F44284">
      <w:pPr>
        <w:pStyle w:val="p4"/>
        <w:spacing w:line="240" w:lineRule="auto"/>
        <w:rPr>
          <w:rFonts w:ascii="Arial" w:hAnsi="Arial" w:cs="Arial"/>
        </w:rPr>
      </w:pPr>
      <w:r>
        <w:rPr>
          <w:rFonts w:ascii="Arial" w:hAnsi="Arial" w:cs="Arial"/>
        </w:rPr>
        <w:t xml:space="preserve">3.1. “CONTRATANTE No. 2” usará las </w:t>
      </w:r>
      <w:r w:rsidR="004A4D64">
        <w:rPr>
          <w:rFonts w:ascii="Arial" w:hAnsi="Arial" w:cs="Arial"/>
          <w:b/>
          <w:bCs/>
        </w:rPr>
        <w:t>marcas</w:t>
      </w:r>
      <w:r>
        <w:rPr>
          <w:rFonts w:ascii="Arial" w:hAnsi="Arial" w:cs="Arial"/>
        </w:rPr>
        <w:t xml:space="preserve"> de “CONTRATANTE No. 1” únicamen</w:t>
      </w:r>
      <w:r>
        <w:rPr>
          <w:rFonts w:ascii="Arial" w:hAnsi="Arial" w:cs="Arial"/>
        </w:rPr>
        <w:softHyphen/>
        <w:t>te: sobre en conexión con los Productos de conformidad con las leyes vigentes del Territorio y en la medida en que ello sea posible, de acuerdo substancialmente con la manera como la Propia “CONTRATANTE No. 1” utiliza dichas marcas, de lo cual “CONTRATANTE No. 1” tendrá informada a “CONTRATANTE No.2”.</w:t>
      </w: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3.2. “CONTRATANTE No. 2”, no realizará y empleará sus mejores esfuerzos para tratar de evitar que otros lo hagan, actos que puedan dañar o perjudicar los derechos de “CONTRA</w:t>
      </w:r>
      <w:r>
        <w:rPr>
          <w:rFonts w:ascii="Arial" w:hAnsi="Arial" w:cs="Arial"/>
        </w:rPr>
        <w:softHyphen/>
        <w:t xml:space="preserve">TANTE No. 1” con respecto a cualquiera de las </w:t>
      </w:r>
      <w:r w:rsidR="004A4D64">
        <w:rPr>
          <w:rFonts w:ascii="Arial" w:hAnsi="Arial" w:cs="Arial"/>
          <w:b/>
          <w:bCs/>
        </w:rPr>
        <w:t>marcas</w:t>
      </w:r>
      <w:r>
        <w:rPr>
          <w:rFonts w:ascii="Arial" w:hAnsi="Arial" w:cs="Arial"/>
        </w:rPr>
        <w:t xml:space="preserve"> “CONTRATANTE No. 1” o con respecto a la reputación o aceptación de los productos.</w:t>
      </w:r>
    </w:p>
    <w:p w:rsidR="004D493C" w:rsidRDefault="004D493C">
      <w:pPr>
        <w:tabs>
          <w:tab w:val="left" w:pos="720"/>
        </w:tabs>
        <w:jc w:val="both"/>
        <w:rPr>
          <w:rFonts w:ascii="Arial" w:hAnsi="Arial" w:cs="Arial"/>
        </w:rPr>
      </w:pPr>
    </w:p>
    <w:p w:rsidR="004D493C" w:rsidRDefault="004D493C">
      <w:pPr>
        <w:pStyle w:val="p4"/>
        <w:spacing w:line="240" w:lineRule="auto"/>
        <w:rPr>
          <w:rFonts w:ascii="Arial" w:hAnsi="Arial" w:cs="Arial"/>
        </w:rPr>
      </w:pPr>
    </w:p>
    <w:p w:rsidR="004D493C" w:rsidRDefault="004D493C">
      <w:pPr>
        <w:pStyle w:val="p4"/>
        <w:spacing w:line="240" w:lineRule="auto"/>
        <w:rPr>
          <w:rFonts w:ascii="Arial" w:hAnsi="Arial" w:cs="Arial"/>
        </w:rPr>
      </w:pPr>
    </w:p>
    <w:p w:rsidR="004D493C" w:rsidRDefault="00F44284">
      <w:pPr>
        <w:pStyle w:val="p4"/>
        <w:spacing w:line="240" w:lineRule="auto"/>
        <w:rPr>
          <w:rFonts w:ascii="Arial" w:hAnsi="Arial" w:cs="Arial"/>
        </w:rPr>
      </w:pPr>
      <w:r>
        <w:rPr>
          <w:rFonts w:ascii="Arial" w:hAnsi="Arial" w:cs="Arial"/>
        </w:rPr>
        <w:t xml:space="preserve">3.3. “CONTRATANTE No. 2”, por el presente documento reconoce que “CONTRATANTE No. 1” es la única y exclusiva propietaria de las </w:t>
      </w:r>
      <w:r w:rsidR="004A4D64">
        <w:rPr>
          <w:rFonts w:ascii="Arial" w:hAnsi="Arial" w:cs="Arial"/>
          <w:b/>
          <w:bCs/>
        </w:rPr>
        <w:t>marcas</w:t>
      </w:r>
      <w:r>
        <w:rPr>
          <w:rFonts w:ascii="Arial" w:hAnsi="Arial" w:cs="Arial"/>
        </w:rPr>
        <w:t xml:space="preserve"> “CONTRATANTE No. 1”. “CON</w:t>
      </w:r>
      <w:r>
        <w:rPr>
          <w:rFonts w:ascii="Arial" w:hAnsi="Arial" w:cs="Arial"/>
        </w:rPr>
        <w:softHyphen/>
        <w:t>TRATANTE No. 2”, en ningún momento durante el término del presente contrato cuestio</w:t>
      </w:r>
      <w:r>
        <w:rPr>
          <w:rFonts w:ascii="Arial" w:hAnsi="Arial" w:cs="Arial"/>
        </w:rPr>
        <w:softHyphen/>
        <w:t xml:space="preserve">nará, o asistirá a otros en cuestionar, ya sea la propiedad o la validez de ninguna de las </w:t>
      </w:r>
      <w:r w:rsidR="004A4D64">
        <w:rPr>
          <w:rFonts w:ascii="Arial" w:hAnsi="Arial" w:cs="Arial"/>
          <w:b/>
          <w:bCs/>
        </w:rPr>
        <w:t>marcas</w:t>
      </w:r>
      <w:r>
        <w:rPr>
          <w:rFonts w:ascii="Arial" w:hAnsi="Arial" w:cs="Arial"/>
        </w:rPr>
        <w:t xml:space="preserve"> “CONTRATANTE No. 12 o de sus registros, ni tratará de registrar o registrará ninguna de las dichas marcas, ni ninguna marca o nombre que sea confusamente similar a las mismas. </w:t>
      </w:r>
    </w:p>
    <w:p w:rsidR="004D493C" w:rsidRDefault="004D493C">
      <w:pPr>
        <w:pStyle w:val="p4"/>
        <w:spacing w:line="240" w:lineRule="auto"/>
        <w:rPr>
          <w:rFonts w:ascii="Arial" w:hAnsi="Arial" w:cs="Arial"/>
        </w:rPr>
      </w:pPr>
    </w:p>
    <w:p w:rsidR="004D493C" w:rsidRDefault="00F44284">
      <w:pPr>
        <w:pStyle w:val="p4"/>
        <w:spacing w:line="240" w:lineRule="auto"/>
        <w:rPr>
          <w:rFonts w:ascii="Arial" w:hAnsi="Arial" w:cs="Arial"/>
        </w:rPr>
      </w:pPr>
      <w:r>
        <w:rPr>
          <w:rFonts w:ascii="Arial" w:hAnsi="Arial" w:cs="Arial"/>
        </w:rPr>
        <w:t xml:space="preserve">A la terminación de este contrato “CONTRATANTE No. 2” inmediatamente descontinuará el uso de las </w:t>
      </w:r>
      <w:r w:rsidR="004A4D64">
        <w:rPr>
          <w:rFonts w:ascii="Arial" w:hAnsi="Arial" w:cs="Arial"/>
          <w:b/>
          <w:bCs/>
        </w:rPr>
        <w:t>marcas</w:t>
      </w:r>
      <w:r>
        <w:rPr>
          <w:rFonts w:ascii="Arial" w:hAnsi="Arial" w:cs="Arial"/>
        </w:rPr>
        <w:t xml:space="preserve"> “CONTRATANTE No. 1” y se abstendrá en lo sucesi</w:t>
      </w:r>
      <w:r>
        <w:rPr>
          <w:rFonts w:ascii="Arial" w:hAnsi="Arial" w:cs="Arial"/>
        </w:rPr>
        <w:softHyphen/>
        <w:t xml:space="preserve">vo de cualquier conducta que pudiera perjudicar los derechos de “CONTRATANTE No. 1” respecto de las </w:t>
      </w:r>
      <w:r w:rsidR="004A4D64">
        <w:rPr>
          <w:rFonts w:ascii="Arial" w:hAnsi="Arial" w:cs="Arial"/>
          <w:b/>
          <w:bCs/>
        </w:rPr>
        <w:t>marcas</w:t>
      </w:r>
      <w:r>
        <w:rPr>
          <w:rFonts w:ascii="Arial" w:hAnsi="Arial" w:cs="Arial"/>
        </w:rPr>
        <w:t xml:space="preserve"> de “CONTRATANTE No. 1” inscritas en el registro de la propie</w:t>
      </w:r>
      <w:r>
        <w:rPr>
          <w:rFonts w:ascii="Arial" w:hAnsi="Arial" w:cs="Arial"/>
        </w:rPr>
        <w:softHyphen/>
        <w:t>dad industrial de los Estados Unidos Mexicanos.</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3.4. Al usar las </w:t>
      </w:r>
      <w:r w:rsidR="004A4D64">
        <w:rPr>
          <w:rFonts w:ascii="Arial" w:hAnsi="Arial" w:cs="Arial"/>
          <w:b/>
          <w:bCs/>
        </w:rPr>
        <w:t>marcas</w:t>
      </w:r>
      <w:r>
        <w:rPr>
          <w:rFonts w:ascii="Arial" w:hAnsi="Arial" w:cs="Arial"/>
        </w:rPr>
        <w:t xml:space="preserve"> de “CONTRATANTE No. 1”, “CONTRATANTE No. 2” lo hará únicamente como licenciatario o usuario registrado de las mismas y cualquier derecho que “CONTRATANTE No. 2” pueda adquirir o que pueda generarse de dicho uso será para beneficio de “CONTRATANTE No. 1”.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A solicitud de “CONTRATANTE No. 1”, “CON</w:t>
      </w:r>
      <w:r>
        <w:rPr>
          <w:rFonts w:ascii="Arial" w:hAnsi="Arial" w:cs="Arial"/>
        </w:rPr>
        <w:softHyphen/>
        <w:t>TRATANTE No. 2” ejecutará y firmará con CONTRATANTE No. 1 aquellos documentos que puedan ser apropiados, para su registro en el Territorio, para fines de establecer la posición de “CONTRATANTE No. 2” como licenciatario o usuario registrado de las mis</w:t>
      </w:r>
      <w:r>
        <w:rPr>
          <w:rFonts w:ascii="Arial" w:hAnsi="Arial" w:cs="Arial"/>
        </w:rPr>
        <w:softHyphen/>
        <w:t>mas.</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3.5. A solicitud, pero por cuenta de “CONTRATANTE No. 1”, ya sea durante o después del término de este contrato, “CONTRATANTE No. 2” firmará aquellos documentos y prestará aquella asistencia que pueda ser apropiada a fin de que “CONTRATANTE No. 1” pueda obtener registros adicionales de cualquiera de las </w:t>
      </w:r>
      <w:r w:rsidR="004A4D64">
        <w:rPr>
          <w:rFonts w:ascii="Arial" w:hAnsi="Arial" w:cs="Arial"/>
          <w:b/>
          <w:bCs/>
        </w:rPr>
        <w:t>marcas</w:t>
      </w:r>
      <w:r>
        <w:rPr>
          <w:rFonts w:ascii="Arial" w:hAnsi="Arial" w:cs="Arial"/>
        </w:rPr>
        <w:t xml:space="preserve"> “CONTRATANTE No. 1” en el Territorio.</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3.6. Al etiquetar los productos en los cuales aparezca alguna etiqueta con las </w:t>
      </w:r>
      <w:r w:rsidR="004A4D64">
        <w:rPr>
          <w:rFonts w:ascii="Arial" w:hAnsi="Arial" w:cs="Arial"/>
          <w:b/>
          <w:bCs/>
        </w:rPr>
        <w:t>marcas</w:t>
      </w:r>
      <w:r>
        <w:rPr>
          <w:rFonts w:ascii="Arial" w:hAnsi="Arial" w:cs="Arial"/>
        </w:rPr>
        <w:t xml:space="preserve"> “CONTRATANTE No. 1”, “CONTRATANTE No. 2” cumplirá con todos aquellos requisitos que razonablemente “CONTRA}'ANTE No. 1” le pueda notificar por escrito, de tiempo en tiempo con respecto a la identificación de “CONTRATANTE No. 2” como fabricante, la identificación de “CONTRATANTE No. 2” como fabricante, la indicación de la marca de fábrica </w:t>
      </w:r>
      <w:proofErr w:type="spellStart"/>
      <w:r>
        <w:rPr>
          <w:rFonts w:ascii="Arial" w:hAnsi="Arial" w:cs="Arial"/>
        </w:rPr>
        <w:t>oque</w:t>
      </w:r>
      <w:proofErr w:type="spellEnd"/>
      <w:r>
        <w:rPr>
          <w:rFonts w:ascii="Arial" w:hAnsi="Arial" w:cs="Arial"/>
        </w:rPr>
        <w:t xml:space="preserve"> el nombre es propiedad de y usada bajo licencia de “CONTRATAN</w:t>
      </w:r>
      <w:r>
        <w:rPr>
          <w:rFonts w:ascii="Arial" w:hAnsi="Arial" w:cs="Arial"/>
        </w:rPr>
        <w:softHyphen/>
        <w:t>TE No. 1”, indicación de que están registradas en el Territorio y suministro por parte de “CONTRATANTE No. 2” al “CONTRATANTE No. 1”, para aprobación por esta últi</w:t>
      </w:r>
      <w:r>
        <w:rPr>
          <w:rFonts w:ascii="Arial" w:hAnsi="Arial" w:cs="Arial"/>
        </w:rPr>
        <w:softHyphen/>
        <w:t>ma, de muestras anticipadas de cualquier etiqueta que no sea substancialmente similar a las etiquetas previamente aprobadas.</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3.7. Las disposiciones de la CLÁUSULA 3. </w:t>
      </w:r>
      <w:proofErr w:type="gramStart"/>
      <w:r>
        <w:rPr>
          <w:rFonts w:ascii="Arial" w:hAnsi="Arial" w:cs="Arial"/>
        </w:rPr>
        <w:t>del</w:t>
      </w:r>
      <w:proofErr w:type="gramEnd"/>
      <w:r>
        <w:rPr>
          <w:rFonts w:ascii="Arial" w:hAnsi="Arial" w:cs="Arial"/>
        </w:rPr>
        <w:t xml:space="preserve"> presente contrato se, aplicará a todos los productos vendidos por “CONTRATANTE No. 2” en relación con los cuales se utilice indis</w:t>
      </w:r>
      <w:r>
        <w:rPr>
          <w:rFonts w:ascii="Arial" w:hAnsi="Arial" w:cs="Arial"/>
        </w:rPr>
        <w:softHyphen/>
        <w:t>cutiblemente cualquiera de las marcas de “CONTRATANTE No. 1”.</w:t>
      </w:r>
    </w:p>
    <w:p w:rsidR="004D493C" w:rsidRDefault="004D493C">
      <w:pPr>
        <w:tabs>
          <w:tab w:val="left" w:pos="720"/>
        </w:tabs>
        <w:jc w:val="both"/>
        <w:rPr>
          <w:rFonts w:ascii="Arial" w:hAnsi="Arial" w:cs="Arial"/>
        </w:rPr>
      </w:pPr>
    </w:p>
    <w:p w:rsidR="004D493C" w:rsidRDefault="004D493C">
      <w:pPr>
        <w:pStyle w:val="p2"/>
        <w:spacing w:line="240" w:lineRule="auto"/>
        <w:rPr>
          <w:rFonts w:ascii="Arial" w:hAnsi="Arial" w:cs="Arial"/>
          <w:b/>
          <w:bCs/>
        </w:rPr>
      </w:pPr>
    </w:p>
    <w:p w:rsidR="004D493C" w:rsidRDefault="004D493C">
      <w:pPr>
        <w:pStyle w:val="p2"/>
        <w:spacing w:line="240" w:lineRule="auto"/>
        <w:rPr>
          <w:rFonts w:ascii="Arial" w:hAnsi="Arial" w:cs="Arial"/>
          <w:b/>
          <w:bCs/>
        </w:rPr>
      </w:pPr>
    </w:p>
    <w:p w:rsidR="004D493C" w:rsidRDefault="004D493C">
      <w:pPr>
        <w:pStyle w:val="p2"/>
        <w:spacing w:line="240" w:lineRule="auto"/>
        <w:rPr>
          <w:rFonts w:ascii="Arial" w:hAnsi="Arial" w:cs="Arial"/>
          <w:b/>
          <w:bCs/>
        </w:rPr>
      </w:pPr>
    </w:p>
    <w:p w:rsidR="004D493C" w:rsidRDefault="004D493C">
      <w:pPr>
        <w:pStyle w:val="p2"/>
        <w:spacing w:line="240" w:lineRule="auto"/>
        <w:rPr>
          <w:rFonts w:ascii="Arial" w:hAnsi="Arial" w:cs="Arial"/>
          <w:b/>
          <w:bCs/>
        </w:rPr>
      </w:pPr>
    </w:p>
    <w:p w:rsidR="004D493C" w:rsidRDefault="004A4D64">
      <w:pPr>
        <w:pStyle w:val="p2"/>
        <w:spacing w:line="240" w:lineRule="auto"/>
        <w:rPr>
          <w:rFonts w:ascii="Arial" w:hAnsi="Arial" w:cs="Arial"/>
          <w:b/>
          <w:bCs/>
        </w:rPr>
      </w:pPr>
      <w:r>
        <w:rPr>
          <w:rFonts w:ascii="Arial" w:hAnsi="Arial" w:cs="Arial"/>
          <w:b/>
          <w:bCs/>
        </w:rPr>
        <w:lastRenderedPageBreak/>
        <w:t>CUARTA.-</w:t>
      </w:r>
    </w:p>
    <w:p w:rsidR="004D493C" w:rsidRDefault="004D493C">
      <w:pPr>
        <w:tabs>
          <w:tab w:val="left" w:pos="720"/>
        </w:tabs>
        <w:jc w:val="both"/>
        <w:rPr>
          <w:rFonts w:ascii="Arial" w:hAnsi="Arial" w:cs="Arial"/>
          <w:b/>
          <w:bCs/>
        </w:rPr>
      </w:pPr>
    </w:p>
    <w:p w:rsidR="004D493C" w:rsidRDefault="00F44284">
      <w:pPr>
        <w:pStyle w:val="p1"/>
        <w:spacing w:line="240" w:lineRule="auto"/>
        <w:rPr>
          <w:rFonts w:ascii="Arial" w:hAnsi="Arial" w:cs="Arial"/>
          <w:b/>
          <w:bCs/>
        </w:rPr>
      </w:pPr>
      <w:r>
        <w:rPr>
          <w:rFonts w:ascii="Arial" w:hAnsi="Arial" w:cs="Arial"/>
          <w:b/>
          <w:bCs/>
        </w:rPr>
        <w:t>4. Control de calidad</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4.1. “CONTRATANTE No. 2” suministrará a “CONTRATANTE No. 1”,</w:t>
      </w:r>
      <w:r w:rsidR="004A4D64">
        <w:rPr>
          <w:rFonts w:ascii="Arial" w:hAnsi="Arial" w:cs="Arial"/>
        </w:rPr>
        <w:t xml:space="preserve"> </w:t>
      </w:r>
      <w:r>
        <w:rPr>
          <w:rFonts w:ascii="Arial" w:hAnsi="Arial" w:cs="Arial"/>
        </w:rPr>
        <w:t xml:space="preserve">para cada producto, las especificaciones de materia prima, procedimientos de fabricación (que pueden incluir las normas de calidad de los productos intermedios) y las normas de calidad.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Los produc</w:t>
      </w:r>
      <w:r>
        <w:rPr>
          <w:rFonts w:ascii="Arial" w:hAnsi="Arial" w:cs="Arial"/>
        </w:rPr>
        <w:softHyphen/>
        <w:t>tos deberán ajustarse a especificaciones, procedimiento y normas de calidad.</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4.2. El proceso de fabricación de los productos por o para “CONTRATANTE No. 2” estará sujeto a inspección por “CONTRATANTE No. 1” en todo momento y en todos </w:t>
      </w:r>
      <w:r w:rsidR="004A4D64">
        <w:rPr>
          <w:rFonts w:ascii="Arial" w:hAnsi="Arial" w:cs="Arial"/>
        </w:rPr>
        <w:t>los lugares donde se realice. Má</w:t>
      </w:r>
      <w:r>
        <w:rPr>
          <w:rFonts w:ascii="Arial" w:hAnsi="Arial" w:cs="Arial"/>
        </w:rPr>
        <w:t xml:space="preserve">s aun “CONTRATANTE No.2” suministrará al “CONTRATANTE No. 1”, aquellas muestras de los productos que estén siendo fabricados poro para “CONTRATANTE No. 2” vendidos por “CONTRATANTE No. 2”. </w:t>
      </w:r>
      <w:proofErr w:type="gramStart"/>
      <w:r>
        <w:rPr>
          <w:rFonts w:ascii="Arial" w:hAnsi="Arial" w:cs="Arial"/>
        </w:rPr>
        <w:t>que</w:t>
      </w:r>
      <w:proofErr w:type="gramEnd"/>
      <w:r>
        <w:rPr>
          <w:rFonts w:ascii="Arial" w:hAnsi="Arial" w:cs="Arial"/>
        </w:rPr>
        <w:t xml:space="preserve"> “CONTRATANTE No. 1” pueda soli</w:t>
      </w:r>
      <w:r>
        <w:rPr>
          <w:rFonts w:ascii="Arial" w:hAnsi="Arial" w:cs="Arial"/>
        </w:rPr>
        <w:softHyphen/>
        <w:t>citar de tiempo en tiempo, para fines de su examen.</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Si “CONTRATANTE No. 1”, en cualquier momento y en base a dicho examen o de cual</w:t>
      </w:r>
      <w:r>
        <w:rPr>
          <w:rFonts w:ascii="Arial" w:hAnsi="Arial" w:cs="Arial"/>
        </w:rPr>
        <w:softHyphen/>
        <w:t>quier otra manera encuentra que, cualquiera de los productos no se ajusta a las normas de calidad pertinentes, podrá dar a “CONTRATANTE No. 2” notificación escrita de tal hecho especificando los puntos en que exista disconformidad.</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Inmediatamente “CONTRATANTE No. 2” suspenderá la venta de dicho Producto respecto al cual dicho hecho sea o pueda ser razonablemente pertinente y desistirá de la Producción Comercial de dicho Producto hasta tanto “CONTRATANTE No. 2”, a su costa, haya satisfecho al “CONTRATANTE No. 1” de que las disconformidades han sido totalmente remediadas.</w:t>
      </w:r>
    </w:p>
    <w:p w:rsidR="004D493C" w:rsidRDefault="004D493C">
      <w:pPr>
        <w:tabs>
          <w:tab w:val="left" w:pos="720"/>
        </w:tabs>
        <w:jc w:val="both"/>
        <w:rPr>
          <w:rFonts w:ascii="Arial" w:hAnsi="Arial" w:cs="Arial"/>
        </w:rPr>
      </w:pPr>
    </w:p>
    <w:p w:rsidR="004D493C" w:rsidRDefault="004D493C">
      <w:pPr>
        <w:pStyle w:val="p0"/>
        <w:spacing w:line="240" w:lineRule="auto"/>
        <w:rPr>
          <w:rFonts w:ascii="Arial" w:hAnsi="Arial" w:cs="Arial"/>
        </w:rPr>
      </w:pPr>
    </w:p>
    <w:p w:rsidR="004D493C" w:rsidRDefault="004D493C">
      <w:pPr>
        <w:pStyle w:val="p0"/>
        <w:spacing w:line="240" w:lineRule="auto"/>
        <w:rPr>
          <w:rFonts w:ascii="Arial" w:hAnsi="Arial" w:cs="Arial"/>
        </w:rPr>
      </w:pPr>
    </w:p>
    <w:p w:rsidR="004D493C" w:rsidRDefault="004A4D64">
      <w:pPr>
        <w:pStyle w:val="p2"/>
        <w:spacing w:line="240" w:lineRule="auto"/>
        <w:rPr>
          <w:rFonts w:ascii="Arial" w:hAnsi="Arial" w:cs="Arial"/>
          <w:b/>
          <w:bCs/>
        </w:rPr>
      </w:pPr>
      <w:r>
        <w:rPr>
          <w:rFonts w:ascii="Arial" w:hAnsi="Arial" w:cs="Arial"/>
          <w:b/>
          <w:bCs/>
        </w:rPr>
        <w:t>QUINTA.-</w:t>
      </w:r>
    </w:p>
    <w:p w:rsidR="004D493C" w:rsidRDefault="004D493C">
      <w:pPr>
        <w:tabs>
          <w:tab w:val="left" w:pos="720"/>
        </w:tabs>
        <w:jc w:val="both"/>
        <w:rPr>
          <w:rFonts w:ascii="Arial" w:hAnsi="Arial" w:cs="Arial"/>
          <w:b/>
          <w:bCs/>
        </w:rPr>
      </w:pPr>
    </w:p>
    <w:p w:rsidR="004D493C" w:rsidRDefault="00F44284">
      <w:pPr>
        <w:pStyle w:val="p1"/>
        <w:spacing w:line="240" w:lineRule="auto"/>
        <w:rPr>
          <w:rFonts w:ascii="Arial" w:hAnsi="Arial" w:cs="Arial"/>
          <w:b/>
          <w:bCs/>
        </w:rPr>
      </w:pPr>
      <w:r>
        <w:rPr>
          <w:rFonts w:ascii="Arial" w:hAnsi="Arial" w:cs="Arial"/>
          <w:b/>
          <w:bCs/>
        </w:rPr>
        <w:t>5. Distribución</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5.1. Durante el término del presente contrato, “CONTRATANTE No. 2” conducirá el nego</w:t>
      </w:r>
      <w:r>
        <w:rPr>
          <w:rFonts w:ascii="Arial" w:hAnsi="Arial" w:cs="Arial"/>
        </w:rPr>
        <w:softHyphen/>
        <w:t xml:space="preserve">cio de distribución y mercadeo de los productos en el territorio de acuerdo con todas las normas legales y disposiciones gubernamentales “CONTRATANTE No. 2” actuará como una parte independiente y en forma alguna como agente de “CONTRATANTE No. 1” y sus actividades serán a sus propias y únicas expensas.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Los riesgos de crédito y otros riesgos en relación con dichas actividades serán soportados única y exclusivamente por “CONTRA</w:t>
      </w:r>
      <w:r>
        <w:rPr>
          <w:rFonts w:ascii="Arial" w:hAnsi="Arial" w:cs="Arial"/>
        </w:rPr>
        <w:softHyphen/>
        <w:t>TANTE No. 2”.</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5.2. “CONTRATANTE No. 2”, en el desarrollo de sus actividades, realizará sus mejores esfuerzos a fin de promover la venta de los productos en el territorio mediante la utiliza</w:t>
      </w:r>
      <w:r>
        <w:rPr>
          <w:rFonts w:ascii="Arial" w:hAnsi="Arial" w:cs="Arial"/>
        </w:rPr>
        <w:softHyphen/>
        <w:t xml:space="preserve">ción de prácticas eficientes de negocios, de tal manera a que se mantenga la buena reputación de los productos.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Es entendido que “CONTRATANTE No. 22 es una organización de ventas directas y que, por lo tanto, normalmente no realiza promociones ni publicidad de los Productos.</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A4D64">
      <w:pPr>
        <w:pStyle w:val="p2"/>
        <w:spacing w:line="240" w:lineRule="auto"/>
        <w:rPr>
          <w:rFonts w:ascii="Arial" w:hAnsi="Arial" w:cs="Arial"/>
          <w:b/>
          <w:bCs/>
        </w:rPr>
      </w:pPr>
      <w:r>
        <w:rPr>
          <w:rFonts w:ascii="Arial" w:hAnsi="Arial" w:cs="Arial"/>
          <w:b/>
          <w:bCs/>
        </w:rPr>
        <w:t>SEXTA.-</w:t>
      </w:r>
    </w:p>
    <w:p w:rsidR="004D493C" w:rsidRDefault="004D493C">
      <w:pPr>
        <w:tabs>
          <w:tab w:val="left" w:pos="720"/>
        </w:tabs>
        <w:jc w:val="both"/>
        <w:rPr>
          <w:rFonts w:ascii="Arial" w:hAnsi="Arial" w:cs="Arial"/>
          <w:b/>
          <w:bCs/>
        </w:rPr>
      </w:pPr>
    </w:p>
    <w:p w:rsidR="004D493C" w:rsidRDefault="00F44284">
      <w:pPr>
        <w:pStyle w:val="p1"/>
        <w:spacing w:line="240" w:lineRule="auto"/>
        <w:rPr>
          <w:rFonts w:ascii="Arial" w:hAnsi="Arial" w:cs="Arial"/>
          <w:b/>
          <w:bCs/>
        </w:rPr>
      </w:pPr>
      <w:r>
        <w:rPr>
          <w:rFonts w:ascii="Arial" w:hAnsi="Arial" w:cs="Arial"/>
          <w:b/>
          <w:bCs/>
        </w:rPr>
        <w:t>6. Pagos</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6.1</w:t>
      </w:r>
      <w:r>
        <w:rPr>
          <w:rFonts w:ascii="Arial" w:hAnsi="Arial" w:cs="Arial"/>
          <w:b/>
          <w:bCs/>
        </w:rPr>
        <w:t>. “</w:t>
      </w:r>
      <w:r>
        <w:rPr>
          <w:rFonts w:ascii="Arial" w:hAnsi="Arial" w:cs="Arial"/>
        </w:rPr>
        <w:t>CONTRATANTE No. 2”, en consideración a la licencia que le concede “CONTRA</w:t>
      </w:r>
      <w:r>
        <w:rPr>
          <w:rFonts w:ascii="Arial" w:hAnsi="Arial" w:cs="Arial"/>
        </w:rPr>
        <w:softHyphen/>
        <w:t>TANTE No. 1”, se obliga a pagar a ésta una compensación anual de pagadera trimestral</w:t>
      </w:r>
      <w:r>
        <w:rPr>
          <w:rFonts w:ascii="Arial" w:hAnsi="Arial" w:cs="Arial"/>
        </w:rPr>
        <w:softHyphen/>
        <w:t>mente a partir de la fecha de vigencia de este contrato.</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6.2. “CONTRATANTE No. 2” pagará las compensaciones trimestrales aquí convenidas, a “CONTRATANTE No. 1”, dentro de los 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__</w:t>
      </w:r>
      <w:r w:rsidR="004A4D64">
        <w:rPr>
          <w:rFonts w:ascii="Arial" w:hAnsi="Arial" w:cs="Arial"/>
        </w:rPr>
        <w:t xml:space="preserve"> </w:t>
      </w:r>
      <w:r>
        <w:rPr>
          <w:rFonts w:ascii="Arial" w:hAnsi="Arial" w:cs="Arial"/>
        </w:rPr>
        <w:t>_</w:t>
      </w:r>
      <w:r w:rsidR="004A4D64">
        <w:rPr>
          <w:rFonts w:ascii="Arial" w:hAnsi="Arial" w:cs="Arial"/>
        </w:rPr>
        <w:t xml:space="preserve"> _</w:t>
      </w:r>
      <w:r>
        <w:rPr>
          <w:rFonts w:ascii="Arial" w:hAnsi="Arial" w:cs="Arial"/>
        </w:rPr>
        <w:t>) días inmediatamente siguientes al tér</w:t>
      </w:r>
      <w:r>
        <w:rPr>
          <w:rFonts w:ascii="Arial" w:hAnsi="Arial" w:cs="Arial"/>
        </w:rPr>
        <w:softHyphen/>
        <w:t>mino de cada trimestre calendario.</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El primer pago cubrirá desde la fecha de vigencia hasta el término del trimestre calendario entonces vigente. Si algún pago se refiere a un trimestre menos a tres meses, el monto de la compensación se ajustará por prorrata. Si “CONTRATANTE No. 1” no paga la compensa</w:t>
      </w:r>
      <w:r>
        <w:rPr>
          <w:rFonts w:ascii="Arial" w:hAnsi="Arial" w:cs="Arial"/>
        </w:rPr>
        <w:softHyphen/>
        <w:t>ción trimestral dentro del plazo aquí convenido, deberá pagar a “CONTRATANTE No. 1” intereses moratorios, hasta la fecha del pago final, a una tasa igual al promedio de la tasa de mora que cobren los tres bancos comerciales principales de la República Mexicana a sus clientes comerciales de primer orden.</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6.3. El monto total de la Compensación aquí prevista más el honorario a que se refiere el contrato de asistencia técnica pagado o</w:t>
      </w:r>
      <w:r w:rsidR="004A4D64">
        <w:rPr>
          <w:rFonts w:ascii="Arial" w:hAnsi="Arial" w:cs="Arial"/>
        </w:rPr>
        <w:t xml:space="preserve"> </w:t>
      </w:r>
      <w:r>
        <w:rPr>
          <w:rFonts w:ascii="Arial" w:hAnsi="Arial" w:cs="Arial"/>
        </w:rPr>
        <w:t>que deba ser pagado por “CONTRATANTE No. 2” a “CONTRATANTE No. 1” con respecto a cualquier trimestre no excederá del 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 (_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 xml:space="preserve">_) de las ventas netas tecnológicas de “CONTRATANTE No. 2” para dicho trimestre.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Para los propósitos aquí previstos, ventas netas tecnológicas significa las ventas netas de “CONTRATANTE No. 22 menos el monto total arriba mencionado.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En consecuencia, si durante cualquier trimestre con respecto al cual “CONTRATANTE No. 2” tenga la obliga</w:t>
      </w:r>
      <w:r>
        <w:rPr>
          <w:rFonts w:ascii="Arial" w:hAnsi="Arial" w:cs="Arial"/>
        </w:rPr>
        <w:softHyphen/>
        <w:t>ción de pagar la Compensación trimestral a “CONTRATANTE No. 1” el monto total de la compensación más el honorario previsto en el contrato de asistencia técnica exceda del _____________% de las ventas netas tecnológicas, este último contrato establece que el monto del honorario allí previsto se reducirá en la misma cantidad de dicho excedente.</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6.4</w:t>
      </w:r>
      <w:r>
        <w:rPr>
          <w:rFonts w:ascii="Arial" w:hAnsi="Arial" w:cs="Arial"/>
          <w:b/>
          <w:bCs/>
        </w:rPr>
        <w:t xml:space="preserve">. </w:t>
      </w:r>
      <w:r>
        <w:rPr>
          <w:rFonts w:ascii="Arial" w:hAnsi="Arial" w:cs="Arial"/>
        </w:rPr>
        <w:t>El pago de las compensaciones aquí previstas se hará en dólares de los Estados Unidos de América, en fondos inmediatamente disponibles, mediante transferencia cablegráfica a la cuenta de “CONTRATANTE No. 1” No. 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_</w:t>
      </w:r>
      <w:r w:rsidR="004A4D64">
        <w:rPr>
          <w:rFonts w:ascii="Arial" w:hAnsi="Arial" w:cs="Arial"/>
        </w:rPr>
        <w:t xml:space="preserve"> </w:t>
      </w:r>
      <w:r>
        <w:rPr>
          <w:rFonts w:ascii="Arial" w:hAnsi="Arial" w:cs="Arial"/>
        </w:rPr>
        <w:t xml:space="preserve">y aquella cuenta que indique “CONTRATANTE No. 1” a “CONTRATANTE No. 2”.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La conversión de pesos mexicanos a dólares se hará la tasa de mercado libre vigente para la fecha en que venza cada pago.</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6.5. En la oportunidad de cada pago, “CONTRATANTE No. 2” retendrá el impuesto </w:t>
      </w:r>
      <w:r>
        <w:rPr>
          <w:rFonts w:ascii="Arial" w:hAnsi="Arial" w:cs="Arial"/>
        </w:rPr>
        <w:lastRenderedPageBreak/>
        <w:t>sobre la renta aplicable, lo pagará a la Secretaria de Hacienda y Crédito</w:t>
      </w:r>
      <w:r w:rsidR="004A4D64">
        <w:rPr>
          <w:rFonts w:ascii="Arial" w:hAnsi="Arial" w:cs="Arial"/>
        </w:rPr>
        <w:t xml:space="preserve"> Pú</w:t>
      </w:r>
      <w:r>
        <w:rPr>
          <w:rFonts w:ascii="Arial" w:hAnsi="Arial" w:cs="Arial"/>
        </w:rPr>
        <w:t>blico y suministrará a “CONTRATANTE No. 1” evidencia satisfactoria de dicha retención y pago del Impuesto Sobre la Renta.</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A4D64">
      <w:pPr>
        <w:pStyle w:val="p2"/>
        <w:spacing w:line="240" w:lineRule="auto"/>
        <w:rPr>
          <w:rFonts w:ascii="Arial" w:hAnsi="Arial" w:cs="Arial"/>
          <w:b/>
          <w:bCs/>
        </w:rPr>
      </w:pPr>
      <w:r>
        <w:rPr>
          <w:rFonts w:ascii="Arial" w:hAnsi="Arial" w:cs="Arial"/>
          <w:b/>
          <w:bCs/>
        </w:rPr>
        <w:t>SÉPTIMA.-</w:t>
      </w:r>
    </w:p>
    <w:p w:rsidR="004D493C" w:rsidRDefault="004D493C">
      <w:pPr>
        <w:tabs>
          <w:tab w:val="left" w:pos="720"/>
        </w:tabs>
        <w:jc w:val="both"/>
        <w:rPr>
          <w:rFonts w:ascii="Arial" w:hAnsi="Arial" w:cs="Arial"/>
          <w:b/>
          <w:bCs/>
        </w:rPr>
      </w:pPr>
    </w:p>
    <w:p w:rsidR="004D493C" w:rsidRDefault="00F44284">
      <w:pPr>
        <w:pStyle w:val="p1"/>
        <w:spacing w:line="240" w:lineRule="auto"/>
        <w:rPr>
          <w:rFonts w:ascii="Arial" w:hAnsi="Arial" w:cs="Arial"/>
          <w:b/>
          <w:bCs/>
        </w:rPr>
      </w:pPr>
      <w:r>
        <w:rPr>
          <w:rFonts w:ascii="Arial" w:hAnsi="Arial" w:cs="Arial"/>
          <w:b/>
          <w:bCs/>
        </w:rPr>
        <w:t>7. Fecha de vigencia y término del contrato</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7.1. Este contrato tendrá vigencia del </w:t>
      </w:r>
      <w:r w:rsidR="00981F3C">
        <w:rPr>
          <w:rFonts w:ascii="Arial" w:hAnsi="Arial" w:cs="Arial"/>
        </w:rPr>
        <w:t>_ _</w:t>
      </w:r>
      <w:r>
        <w:rPr>
          <w:rFonts w:ascii="Arial" w:hAnsi="Arial" w:cs="Arial"/>
        </w:rPr>
        <w:t xml:space="preserve"> de </w:t>
      </w:r>
      <w:r w:rsidR="00981F3C">
        <w:rPr>
          <w:rFonts w:ascii="Arial" w:hAnsi="Arial" w:cs="Arial"/>
        </w:rPr>
        <w:t xml:space="preserve">_ _ _ _ _ _ _ </w:t>
      </w:r>
      <w:r>
        <w:rPr>
          <w:rFonts w:ascii="Arial" w:hAnsi="Arial" w:cs="Arial"/>
        </w:rPr>
        <w:t xml:space="preserve"> de </w:t>
      </w:r>
      <w:r w:rsidR="00981F3C">
        <w:rPr>
          <w:rFonts w:ascii="Arial" w:hAnsi="Arial" w:cs="Arial"/>
        </w:rPr>
        <w:t xml:space="preserve">_ _ _ _ </w:t>
      </w:r>
      <w:r>
        <w:rPr>
          <w:rFonts w:ascii="Arial" w:hAnsi="Arial" w:cs="Arial"/>
        </w:rPr>
        <w:t xml:space="preserve"> y permanecerá en vigor por un término de _</w:t>
      </w:r>
      <w:r w:rsidR="00981F3C">
        <w:rPr>
          <w:rFonts w:ascii="Arial" w:hAnsi="Arial" w:cs="Arial"/>
        </w:rPr>
        <w:t xml:space="preserve"> </w:t>
      </w:r>
      <w:r>
        <w:rPr>
          <w:rFonts w:ascii="Arial" w:hAnsi="Arial" w:cs="Arial"/>
        </w:rPr>
        <w:t>_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 años desde la Fecha de Vigencia.</w:t>
      </w:r>
    </w:p>
    <w:p w:rsidR="004D493C" w:rsidRDefault="004D493C">
      <w:pPr>
        <w:tabs>
          <w:tab w:val="left" w:pos="720"/>
        </w:tabs>
        <w:jc w:val="both"/>
        <w:rPr>
          <w:rFonts w:ascii="Arial" w:hAnsi="Arial" w:cs="Arial"/>
        </w:rPr>
      </w:pPr>
    </w:p>
    <w:p w:rsidR="004D493C" w:rsidRDefault="00F44284">
      <w:pPr>
        <w:pStyle w:val="p1"/>
        <w:spacing w:line="240" w:lineRule="auto"/>
        <w:rPr>
          <w:rFonts w:ascii="Arial" w:hAnsi="Arial" w:cs="Arial"/>
        </w:rPr>
      </w:pPr>
      <w:r>
        <w:rPr>
          <w:rFonts w:ascii="Arial" w:hAnsi="Arial" w:cs="Arial"/>
        </w:rPr>
        <w:t xml:space="preserve">7.2. Al vencimiento del término inicial, este contrato podrá ser prorrogado por acuerdo de las partes. </w:t>
      </w:r>
    </w:p>
    <w:p w:rsidR="004D493C" w:rsidRDefault="004D493C">
      <w:pPr>
        <w:pStyle w:val="p1"/>
        <w:spacing w:line="240" w:lineRule="auto"/>
        <w:rPr>
          <w:rFonts w:ascii="Arial" w:hAnsi="Arial" w:cs="Arial"/>
        </w:rPr>
      </w:pPr>
    </w:p>
    <w:p w:rsidR="004D493C" w:rsidRDefault="00F44284">
      <w:pPr>
        <w:pStyle w:val="p1"/>
        <w:spacing w:line="240" w:lineRule="auto"/>
        <w:rPr>
          <w:rFonts w:ascii="Arial" w:hAnsi="Arial" w:cs="Arial"/>
        </w:rPr>
      </w:pPr>
      <w:r>
        <w:rPr>
          <w:rFonts w:ascii="Arial" w:hAnsi="Arial" w:cs="Arial"/>
        </w:rPr>
        <w:t>Si las partes convienen en prorrogar el término de este contrato, dicha prórroga deberá hacerse por escrito, inscribiéndose desde luego el Contrato, en su caso, ante la Secretaría del ramo.</w:t>
      </w:r>
    </w:p>
    <w:p w:rsidR="004D493C" w:rsidRDefault="004D493C">
      <w:pPr>
        <w:pStyle w:val="p4"/>
        <w:spacing w:line="240" w:lineRule="auto"/>
        <w:rPr>
          <w:rFonts w:ascii="Arial" w:hAnsi="Arial" w:cs="Arial"/>
        </w:rPr>
      </w:pPr>
    </w:p>
    <w:p w:rsidR="004D493C" w:rsidRDefault="004D493C">
      <w:pPr>
        <w:pStyle w:val="p1"/>
        <w:spacing w:line="240" w:lineRule="auto"/>
        <w:rPr>
          <w:rFonts w:ascii="Arial" w:hAnsi="Arial" w:cs="Arial"/>
          <w:b/>
          <w:bCs/>
        </w:rPr>
      </w:pPr>
    </w:p>
    <w:p w:rsidR="004D493C" w:rsidRDefault="004A4D64">
      <w:pPr>
        <w:pStyle w:val="p1"/>
        <w:spacing w:line="240" w:lineRule="auto"/>
        <w:rPr>
          <w:rFonts w:ascii="Arial" w:hAnsi="Arial" w:cs="Arial"/>
          <w:b/>
          <w:bCs/>
        </w:rPr>
      </w:pPr>
      <w:r>
        <w:rPr>
          <w:rFonts w:ascii="Arial" w:hAnsi="Arial" w:cs="Arial"/>
          <w:b/>
          <w:bCs/>
        </w:rPr>
        <w:t xml:space="preserve">OCTAVA.- </w:t>
      </w:r>
    </w:p>
    <w:p w:rsidR="004D493C" w:rsidRDefault="004D493C">
      <w:pPr>
        <w:tabs>
          <w:tab w:val="left" w:pos="720"/>
        </w:tabs>
        <w:jc w:val="both"/>
        <w:rPr>
          <w:rFonts w:ascii="Arial" w:hAnsi="Arial" w:cs="Arial"/>
          <w:b/>
          <w:bCs/>
        </w:rPr>
      </w:pPr>
    </w:p>
    <w:p w:rsidR="004D493C" w:rsidRDefault="00F44284">
      <w:pPr>
        <w:pStyle w:val="p2"/>
        <w:spacing w:line="240" w:lineRule="auto"/>
        <w:rPr>
          <w:rFonts w:ascii="Arial" w:hAnsi="Arial" w:cs="Arial"/>
          <w:b/>
          <w:bCs/>
        </w:rPr>
      </w:pPr>
      <w:r>
        <w:rPr>
          <w:rFonts w:ascii="Arial" w:hAnsi="Arial" w:cs="Arial"/>
          <w:b/>
          <w:bCs/>
        </w:rPr>
        <w:t>8. Incumplimientos</w:t>
      </w:r>
    </w:p>
    <w:p w:rsidR="004D493C" w:rsidRDefault="004D493C">
      <w:pPr>
        <w:tabs>
          <w:tab w:val="left" w:pos="720"/>
        </w:tabs>
        <w:jc w:val="both"/>
        <w:rPr>
          <w:rFonts w:ascii="Arial" w:hAnsi="Arial" w:cs="Arial"/>
        </w:rPr>
      </w:pPr>
    </w:p>
    <w:p w:rsidR="004D493C" w:rsidRDefault="00F44284">
      <w:pPr>
        <w:pStyle w:val="p2"/>
        <w:spacing w:line="240" w:lineRule="auto"/>
        <w:rPr>
          <w:rFonts w:ascii="Arial" w:hAnsi="Arial" w:cs="Arial"/>
        </w:rPr>
      </w:pPr>
      <w:r>
        <w:rPr>
          <w:rFonts w:ascii="Arial" w:hAnsi="Arial" w:cs="Arial"/>
        </w:rPr>
        <w:t>8.1. No obstante cualesquiera derechos de cualquiera de las partes pueda ser titular por incumplimiento del presente contrato, de acuerdo aquí previsto, si alguna de las partes incurre en incumplimiento con respecto a sus obligaciones bajo este contrato, y dicho incumplimiento no es remediado dentro de los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 días siguientes a la fecha en que reciba notificación escrita de la parte inocente exigiéndole que remedie dicho incumpli</w:t>
      </w:r>
      <w:r>
        <w:rPr>
          <w:rFonts w:ascii="Arial" w:hAnsi="Arial" w:cs="Arial"/>
        </w:rPr>
        <w:softHyphen/>
        <w:t>miento, la parte reclamante tendrá el derecho de rescindir este contrato, de pleno derecho, entregando una nueva notificación escrita a la parte en incumplimiento, siempre cuando dicha nueva notificación sea entregada dentro de los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 días de la fecha de la Primera notificación y antes de que el incumplimiento haya sido remediado.</w:t>
      </w:r>
    </w:p>
    <w:p w:rsidR="004D493C" w:rsidRDefault="004D493C">
      <w:pPr>
        <w:tabs>
          <w:tab w:val="left" w:pos="720"/>
        </w:tabs>
        <w:jc w:val="both"/>
        <w:rPr>
          <w:rFonts w:ascii="Arial" w:hAnsi="Arial" w:cs="Arial"/>
        </w:rPr>
      </w:pPr>
    </w:p>
    <w:p w:rsidR="004D493C" w:rsidRDefault="00F44284">
      <w:pPr>
        <w:pStyle w:val="p2"/>
        <w:spacing w:line="240" w:lineRule="auto"/>
        <w:rPr>
          <w:rFonts w:ascii="Arial" w:hAnsi="Arial" w:cs="Arial"/>
        </w:rPr>
      </w:pPr>
      <w:r>
        <w:rPr>
          <w:rFonts w:ascii="Arial" w:hAnsi="Arial" w:cs="Arial"/>
        </w:rPr>
        <w:t>8.2. Adicionalmente, cualquiera de las partes tiene derecho de rescindir este contrato, de pleno derecho, mediante notificación por escrito a la otra, si la parte contraría solícita su liquidación, se hace insolvente, hace cesión general de bienes a sus acreedores, cesa en el pago de sus obligaciones de manera general o es declarada en quiebra.</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A4D64">
      <w:pPr>
        <w:pStyle w:val="p1"/>
        <w:spacing w:line="240" w:lineRule="auto"/>
        <w:rPr>
          <w:rFonts w:ascii="Arial" w:hAnsi="Arial" w:cs="Arial"/>
          <w:b/>
          <w:bCs/>
        </w:rPr>
      </w:pPr>
      <w:r>
        <w:rPr>
          <w:rFonts w:ascii="Arial" w:hAnsi="Arial" w:cs="Arial"/>
          <w:b/>
          <w:bCs/>
        </w:rPr>
        <w:t>NOVENA.-</w:t>
      </w:r>
    </w:p>
    <w:p w:rsidR="004D493C" w:rsidRDefault="004D493C">
      <w:pPr>
        <w:tabs>
          <w:tab w:val="left" w:pos="720"/>
        </w:tabs>
        <w:jc w:val="both"/>
        <w:rPr>
          <w:rFonts w:ascii="Arial" w:hAnsi="Arial" w:cs="Arial"/>
          <w:b/>
          <w:bCs/>
        </w:rPr>
      </w:pPr>
    </w:p>
    <w:p w:rsidR="004D493C" w:rsidRDefault="00F44284">
      <w:pPr>
        <w:pStyle w:val="p2"/>
        <w:spacing w:line="240" w:lineRule="auto"/>
        <w:rPr>
          <w:rFonts w:ascii="Arial" w:hAnsi="Arial" w:cs="Arial"/>
          <w:b/>
          <w:bCs/>
        </w:rPr>
      </w:pPr>
      <w:r>
        <w:rPr>
          <w:rFonts w:ascii="Arial" w:hAnsi="Arial" w:cs="Arial"/>
          <w:b/>
          <w:bCs/>
        </w:rPr>
        <w:t>9. Notificaciones</w:t>
      </w:r>
    </w:p>
    <w:p w:rsidR="004D493C" w:rsidRDefault="004D493C">
      <w:pPr>
        <w:tabs>
          <w:tab w:val="left" w:pos="720"/>
        </w:tabs>
        <w:jc w:val="both"/>
        <w:rPr>
          <w:rFonts w:ascii="Arial" w:hAnsi="Arial" w:cs="Arial"/>
        </w:rPr>
      </w:pPr>
    </w:p>
    <w:p w:rsidR="004D493C" w:rsidRDefault="00F44284">
      <w:pPr>
        <w:pStyle w:val="p2"/>
        <w:spacing w:line="240" w:lineRule="auto"/>
        <w:rPr>
          <w:rFonts w:ascii="Arial" w:hAnsi="Arial" w:cs="Arial"/>
        </w:rPr>
      </w:pPr>
      <w:r>
        <w:rPr>
          <w:rFonts w:ascii="Arial" w:hAnsi="Arial" w:cs="Arial"/>
        </w:rPr>
        <w:t xml:space="preserve">9.1. Cualquier notificación que deba hacerse de acuerdo con este Contrato se considerará hecha al ser entregada, por escrito, ya sea personalmente, </w:t>
      </w:r>
      <w:r w:rsidR="00981F3C">
        <w:rPr>
          <w:rFonts w:ascii="Arial" w:hAnsi="Arial" w:cs="Arial"/>
        </w:rPr>
        <w:t xml:space="preserve">o </w:t>
      </w:r>
      <w:r>
        <w:rPr>
          <w:rFonts w:ascii="Arial" w:hAnsi="Arial" w:cs="Arial"/>
        </w:rPr>
        <w:t>por correo</w:t>
      </w:r>
      <w:r w:rsidR="00981F3C">
        <w:rPr>
          <w:rFonts w:ascii="Arial" w:hAnsi="Arial" w:cs="Arial"/>
        </w:rPr>
        <w:t xml:space="preserve"> electrónico</w:t>
      </w:r>
      <w:r>
        <w:rPr>
          <w:rFonts w:ascii="Arial" w:hAnsi="Arial" w:cs="Arial"/>
        </w:rPr>
        <w:t>, a las siguientes direcciones:</w:t>
      </w:r>
    </w:p>
    <w:p w:rsidR="004D493C" w:rsidRDefault="004D493C">
      <w:pPr>
        <w:tabs>
          <w:tab w:val="left" w:pos="720"/>
        </w:tabs>
        <w:jc w:val="both"/>
        <w:rPr>
          <w:rFonts w:ascii="Arial" w:hAnsi="Arial" w:cs="Arial"/>
        </w:rPr>
      </w:pPr>
    </w:p>
    <w:p w:rsidR="004D493C" w:rsidRDefault="00F44284">
      <w:pPr>
        <w:pStyle w:val="p2"/>
        <w:spacing w:line="240" w:lineRule="auto"/>
        <w:rPr>
          <w:rFonts w:ascii="Arial" w:hAnsi="Arial" w:cs="Arial"/>
        </w:rPr>
      </w:pPr>
      <w:r>
        <w:rPr>
          <w:rFonts w:ascii="Arial" w:hAnsi="Arial" w:cs="Arial"/>
        </w:rPr>
        <w:lastRenderedPageBreak/>
        <w:t>A “CONTRATANTE No. 1”: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p>
    <w:p w:rsidR="004D493C" w:rsidRDefault="004D493C">
      <w:pPr>
        <w:tabs>
          <w:tab w:val="left" w:pos="720"/>
        </w:tabs>
        <w:jc w:val="both"/>
        <w:rPr>
          <w:rFonts w:ascii="Arial" w:hAnsi="Arial" w:cs="Arial"/>
        </w:rPr>
      </w:pPr>
    </w:p>
    <w:p w:rsidR="00981F3C" w:rsidRDefault="00F44284">
      <w:pPr>
        <w:pStyle w:val="p2"/>
        <w:spacing w:line="240" w:lineRule="auto"/>
        <w:rPr>
          <w:rFonts w:ascii="Arial" w:hAnsi="Arial" w:cs="Arial"/>
        </w:rPr>
      </w:pPr>
      <w:r>
        <w:rPr>
          <w:rFonts w:ascii="Arial" w:hAnsi="Arial" w:cs="Arial"/>
        </w:rPr>
        <w:t>A “CONTRATANTE No. 2”: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w:t>
      </w:r>
    </w:p>
    <w:p w:rsidR="00981F3C" w:rsidRDefault="00981F3C">
      <w:pPr>
        <w:pStyle w:val="p2"/>
        <w:spacing w:line="240" w:lineRule="auto"/>
        <w:rPr>
          <w:rFonts w:ascii="Arial" w:hAnsi="Arial" w:cs="Arial"/>
        </w:rPr>
      </w:pPr>
    </w:p>
    <w:p w:rsidR="004D493C" w:rsidRDefault="00F44284">
      <w:pPr>
        <w:pStyle w:val="p2"/>
        <w:spacing w:line="240" w:lineRule="auto"/>
        <w:rPr>
          <w:rFonts w:ascii="Arial" w:hAnsi="Arial" w:cs="Arial"/>
        </w:rPr>
      </w:pPr>
      <w:r>
        <w:rPr>
          <w:rFonts w:ascii="Arial" w:hAnsi="Arial" w:cs="Arial"/>
        </w:rPr>
        <w:t>9.2. Cualquiera de las partes podrá modificar las direcciones aquí indicadas mediante noti</w:t>
      </w:r>
      <w:r>
        <w:rPr>
          <w:rFonts w:ascii="Arial" w:hAnsi="Arial" w:cs="Arial"/>
        </w:rPr>
        <w:softHyphen/>
        <w:t>ficación escrita a la otra parte.</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A4D64">
      <w:pPr>
        <w:pStyle w:val="p1"/>
        <w:spacing w:line="240" w:lineRule="auto"/>
        <w:rPr>
          <w:rFonts w:ascii="Arial" w:hAnsi="Arial" w:cs="Arial"/>
          <w:b/>
          <w:bCs/>
        </w:rPr>
      </w:pPr>
      <w:r>
        <w:rPr>
          <w:rFonts w:ascii="Arial" w:hAnsi="Arial" w:cs="Arial"/>
          <w:b/>
          <w:bCs/>
        </w:rPr>
        <w:t>DÉCIMA.-</w:t>
      </w:r>
    </w:p>
    <w:p w:rsidR="004D493C" w:rsidRDefault="004D493C">
      <w:pPr>
        <w:tabs>
          <w:tab w:val="left" w:pos="720"/>
        </w:tabs>
        <w:jc w:val="both"/>
        <w:rPr>
          <w:rFonts w:ascii="Arial" w:hAnsi="Arial" w:cs="Arial"/>
          <w:b/>
          <w:bCs/>
        </w:rPr>
      </w:pPr>
    </w:p>
    <w:p w:rsidR="004D493C" w:rsidRDefault="00F44284">
      <w:pPr>
        <w:pStyle w:val="p2"/>
        <w:spacing w:line="240" w:lineRule="auto"/>
        <w:rPr>
          <w:rFonts w:ascii="Arial" w:hAnsi="Arial" w:cs="Arial"/>
          <w:b/>
          <w:bCs/>
        </w:rPr>
      </w:pPr>
      <w:r>
        <w:rPr>
          <w:rFonts w:ascii="Arial" w:hAnsi="Arial" w:cs="Arial"/>
          <w:b/>
          <w:bCs/>
        </w:rPr>
        <w:t>10. Leyes aplicables y domicilio</w:t>
      </w:r>
    </w:p>
    <w:p w:rsidR="004D493C" w:rsidRDefault="004D493C">
      <w:pPr>
        <w:tabs>
          <w:tab w:val="left" w:pos="720"/>
        </w:tabs>
        <w:jc w:val="both"/>
        <w:rPr>
          <w:rFonts w:ascii="Arial" w:hAnsi="Arial" w:cs="Arial"/>
        </w:rPr>
      </w:pPr>
    </w:p>
    <w:p w:rsidR="004D493C" w:rsidRDefault="00F44284">
      <w:pPr>
        <w:pStyle w:val="p2"/>
        <w:spacing w:line="240" w:lineRule="auto"/>
        <w:rPr>
          <w:rFonts w:ascii="Arial" w:hAnsi="Arial" w:cs="Arial"/>
        </w:rPr>
      </w:pPr>
      <w:r>
        <w:rPr>
          <w:rFonts w:ascii="Arial" w:hAnsi="Arial" w:cs="Arial"/>
        </w:rPr>
        <w:t>10.1</w:t>
      </w:r>
      <w:r>
        <w:rPr>
          <w:rFonts w:ascii="Arial" w:hAnsi="Arial" w:cs="Arial"/>
          <w:b/>
          <w:bCs/>
        </w:rPr>
        <w:t xml:space="preserve">. </w:t>
      </w:r>
      <w:r>
        <w:rPr>
          <w:rFonts w:ascii="Arial" w:hAnsi="Arial" w:cs="Arial"/>
        </w:rPr>
        <w:t>Este contrato estará sujeto a y será interpretado de acuerdo con las leyes de los Esta</w:t>
      </w:r>
      <w:r>
        <w:rPr>
          <w:rFonts w:ascii="Arial" w:hAnsi="Arial" w:cs="Arial"/>
        </w:rPr>
        <w:softHyphen/>
        <w:t>dos Unidos Mexicanos.</w:t>
      </w:r>
    </w:p>
    <w:p w:rsidR="004D493C" w:rsidRDefault="004D493C">
      <w:pPr>
        <w:tabs>
          <w:tab w:val="left" w:pos="720"/>
        </w:tabs>
        <w:jc w:val="both"/>
        <w:rPr>
          <w:rFonts w:ascii="Arial" w:hAnsi="Arial" w:cs="Arial"/>
        </w:rPr>
      </w:pPr>
    </w:p>
    <w:p w:rsidR="004D493C" w:rsidRDefault="00F44284">
      <w:pPr>
        <w:pStyle w:val="p2"/>
        <w:spacing w:line="240" w:lineRule="auto"/>
        <w:rPr>
          <w:rFonts w:ascii="Arial" w:hAnsi="Arial" w:cs="Arial"/>
        </w:rPr>
      </w:pPr>
      <w:r>
        <w:rPr>
          <w:rFonts w:ascii="Arial" w:hAnsi="Arial" w:cs="Arial"/>
        </w:rPr>
        <w:t xml:space="preserve">10.2. Las partes se someterán desde ahora a la jurisdicción de los Tribunales de la ciudad de </w:t>
      </w:r>
      <w:r w:rsidR="00981F3C">
        <w:rPr>
          <w:rFonts w:ascii="Arial" w:hAnsi="Arial" w:cs="Arial"/>
        </w:rPr>
        <w:t>_ _ _  _ _ _ _, _ _ _ __ _</w:t>
      </w:r>
      <w:r>
        <w:rPr>
          <w:rFonts w:ascii="Arial" w:hAnsi="Arial" w:cs="Arial"/>
        </w:rPr>
        <w:t>, renunciando desde ahora a cualquier otro fuero que pudiera corresponderles en razón de su domicilio presente o futuro.</w:t>
      </w:r>
    </w:p>
    <w:p w:rsidR="004D493C" w:rsidRDefault="004D493C">
      <w:pPr>
        <w:pStyle w:val="p2"/>
        <w:spacing w:line="240" w:lineRule="auto"/>
        <w:rPr>
          <w:rFonts w:ascii="Arial" w:hAnsi="Arial" w:cs="Arial"/>
          <w:b/>
          <w:bCs/>
        </w:rPr>
      </w:pPr>
    </w:p>
    <w:p w:rsidR="004D493C" w:rsidRDefault="004D493C">
      <w:pPr>
        <w:pStyle w:val="p2"/>
        <w:spacing w:line="240" w:lineRule="auto"/>
        <w:rPr>
          <w:rFonts w:ascii="Arial" w:hAnsi="Arial" w:cs="Arial"/>
          <w:b/>
          <w:bCs/>
        </w:rPr>
      </w:pPr>
    </w:p>
    <w:p w:rsidR="004D493C" w:rsidRDefault="004D493C">
      <w:pPr>
        <w:pStyle w:val="p2"/>
        <w:spacing w:line="240" w:lineRule="auto"/>
        <w:rPr>
          <w:rFonts w:ascii="Arial" w:hAnsi="Arial" w:cs="Arial"/>
          <w:b/>
          <w:bCs/>
        </w:rPr>
      </w:pPr>
    </w:p>
    <w:p w:rsidR="004D493C" w:rsidRDefault="004A4D64">
      <w:pPr>
        <w:pStyle w:val="p3"/>
        <w:spacing w:line="240" w:lineRule="auto"/>
        <w:rPr>
          <w:rFonts w:ascii="Arial" w:hAnsi="Arial" w:cs="Arial"/>
          <w:b/>
          <w:bCs/>
        </w:rPr>
      </w:pPr>
      <w:r>
        <w:rPr>
          <w:rFonts w:ascii="Arial" w:hAnsi="Arial" w:cs="Arial"/>
          <w:b/>
          <w:bCs/>
        </w:rPr>
        <w:t>DÉCIMA PRIMERA.-</w:t>
      </w:r>
    </w:p>
    <w:p w:rsidR="004D493C" w:rsidRDefault="004D493C">
      <w:pPr>
        <w:tabs>
          <w:tab w:val="left" w:pos="720"/>
        </w:tabs>
        <w:jc w:val="both"/>
        <w:rPr>
          <w:rFonts w:ascii="Arial" w:hAnsi="Arial" w:cs="Arial"/>
          <w:b/>
          <w:bCs/>
        </w:rPr>
      </w:pPr>
    </w:p>
    <w:p w:rsidR="004D493C" w:rsidRDefault="00F44284">
      <w:pPr>
        <w:pStyle w:val="p4"/>
        <w:spacing w:line="240" w:lineRule="auto"/>
        <w:rPr>
          <w:rFonts w:ascii="Arial" w:hAnsi="Arial" w:cs="Arial"/>
          <w:b/>
          <w:bCs/>
        </w:rPr>
      </w:pPr>
      <w:r>
        <w:rPr>
          <w:rFonts w:ascii="Arial" w:hAnsi="Arial" w:cs="Arial"/>
          <w:b/>
          <w:bCs/>
        </w:rPr>
        <w:t>1</w:t>
      </w:r>
      <w:r w:rsidR="004A4D64">
        <w:rPr>
          <w:rFonts w:ascii="Arial" w:hAnsi="Arial" w:cs="Arial"/>
          <w:b/>
          <w:bCs/>
        </w:rPr>
        <w:t>.</w:t>
      </w:r>
      <w:r>
        <w:rPr>
          <w:rFonts w:ascii="Arial" w:hAnsi="Arial" w:cs="Arial"/>
          <w:b/>
          <w:bCs/>
        </w:rPr>
        <w:t>1. Lenguaje y ejemplares</w:t>
      </w: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1</w:t>
      </w:r>
      <w:r w:rsidR="004A4D64">
        <w:rPr>
          <w:rFonts w:ascii="Arial" w:hAnsi="Arial" w:cs="Arial"/>
        </w:rPr>
        <w:t>.</w:t>
      </w:r>
      <w:r>
        <w:rPr>
          <w:rFonts w:ascii="Arial" w:hAnsi="Arial" w:cs="Arial"/>
        </w:rPr>
        <w:t>1.1</w:t>
      </w:r>
      <w:r>
        <w:rPr>
          <w:rFonts w:ascii="Arial" w:hAnsi="Arial" w:cs="Arial"/>
          <w:b/>
          <w:bCs/>
        </w:rPr>
        <w:t xml:space="preserve">. </w:t>
      </w:r>
      <w:r>
        <w:rPr>
          <w:rFonts w:ascii="Arial" w:hAnsi="Arial" w:cs="Arial"/>
        </w:rPr>
        <w:t>Este contrato ha sido firmado simultáneamente en inglés y en castellano. Se firman _</w:t>
      </w:r>
      <w:r w:rsidR="00981F3C">
        <w:rPr>
          <w:rFonts w:ascii="Arial" w:hAnsi="Arial" w:cs="Arial"/>
        </w:rPr>
        <w:t xml:space="preserve"> </w:t>
      </w:r>
      <w:r>
        <w:rPr>
          <w:rFonts w:ascii="Arial" w:hAnsi="Arial" w:cs="Arial"/>
        </w:rPr>
        <w:t>_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 ejemplares en inglés y _</w:t>
      </w:r>
      <w:r w:rsidR="00981F3C">
        <w:rPr>
          <w:rFonts w:ascii="Arial" w:hAnsi="Arial" w:cs="Arial"/>
        </w:rPr>
        <w:t xml:space="preserve"> _</w:t>
      </w:r>
      <w:r>
        <w:rPr>
          <w:rFonts w:ascii="Arial" w:hAnsi="Arial" w:cs="Arial"/>
        </w:rPr>
        <w:t xml:space="preserve"> (_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proofErr w:type="gramStart"/>
      <w:r>
        <w:rPr>
          <w:rFonts w:ascii="Arial" w:hAnsi="Arial" w:cs="Arial"/>
        </w:rPr>
        <w:t>_</w:t>
      </w:r>
      <w:r w:rsidR="00981F3C">
        <w:rPr>
          <w:rFonts w:ascii="Arial" w:hAnsi="Arial" w:cs="Arial"/>
        </w:rPr>
        <w:t xml:space="preserve"> </w:t>
      </w:r>
      <w:r>
        <w:rPr>
          <w:rFonts w:ascii="Arial" w:hAnsi="Arial" w:cs="Arial"/>
        </w:rPr>
        <w:t>)</w:t>
      </w:r>
      <w:proofErr w:type="gramEnd"/>
      <w:r>
        <w:rPr>
          <w:rFonts w:ascii="Arial" w:hAnsi="Arial" w:cs="Arial"/>
        </w:rPr>
        <w:t xml:space="preserve"> ejemplares en castellano.</w:t>
      </w: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1</w:t>
      </w:r>
      <w:r w:rsidR="004A4D64">
        <w:rPr>
          <w:rFonts w:ascii="Arial" w:hAnsi="Arial" w:cs="Arial"/>
        </w:rPr>
        <w:t>.</w:t>
      </w:r>
      <w:r>
        <w:rPr>
          <w:rFonts w:ascii="Arial" w:hAnsi="Arial" w:cs="Arial"/>
        </w:rPr>
        <w:t>1.2.</w:t>
      </w:r>
      <w:r>
        <w:rPr>
          <w:rFonts w:ascii="Arial" w:hAnsi="Arial" w:cs="Arial"/>
          <w:b/>
          <w:bCs/>
        </w:rPr>
        <w:t xml:space="preserve"> </w:t>
      </w:r>
      <w:r>
        <w:rPr>
          <w:rFonts w:ascii="Arial" w:hAnsi="Arial" w:cs="Arial"/>
        </w:rPr>
        <w:t>En caso de discrepancia entre las versiones de inglés y castellano, se aplicará la ver</w:t>
      </w:r>
      <w:r>
        <w:rPr>
          <w:rFonts w:ascii="Arial" w:hAnsi="Arial" w:cs="Arial"/>
        </w:rPr>
        <w:softHyphen/>
        <w:t>sión en inglés.</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F44284">
      <w:pPr>
        <w:pStyle w:val="p4"/>
        <w:spacing w:line="240" w:lineRule="auto"/>
        <w:rPr>
          <w:rFonts w:ascii="Arial" w:hAnsi="Arial" w:cs="Arial"/>
        </w:rPr>
      </w:pPr>
      <w:r>
        <w:rPr>
          <w:rFonts w:ascii="Arial" w:hAnsi="Arial" w:cs="Arial"/>
        </w:rPr>
        <w:t>EL TESTIMONIO DE LO CUAL, las partes han firmado este Contrato por el representan</w:t>
      </w:r>
      <w:r>
        <w:rPr>
          <w:rFonts w:ascii="Arial" w:hAnsi="Arial" w:cs="Arial"/>
        </w:rPr>
        <w:softHyphen/>
        <w:t>te autorizado de 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 el 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 xml:space="preserve"> en</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y por el representante Autorizado de 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proofErr w:type="gramStart"/>
      <w:r>
        <w:rPr>
          <w:rFonts w:ascii="Arial" w:hAnsi="Arial" w:cs="Arial"/>
        </w:rPr>
        <w:t>_</w:t>
      </w:r>
      <w:r w:rsidR="00981F3C">
        <w:rPr>
          <w:rFonts w:ascii="Arial" w:hAnsi="Arial" w:cs="Arial"/>
        </w:rPr>
        <w:t xml:space="preserve"> </w:t>
      </w:r>
      <w:r>
        <w:rPr>
          <w:rFonts w:ascii="Arial" w:hAnsi="Arial" w:cs="Arial"/>
        </w:rPr>
        <w:t>.</w:t>
      </w:r>
      <w:proofErr w:type="gramEnd"/>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F44284">
      <w:pPr>
        <w:tabs>
          <w:tab w:val="left" w:pos="720"/>
        </w:tabs>
        <w:jc w:val="both"/>
        <w:rPr>
          <w:rFonts w:ascii="Arial" w:hAnsi="Arial" w:cs="Arial"/>
        </w:rPr>
      </w:pPr>
      <w:r>
        <w:rPr>
          <w:rFonts w:ascii="Arial" w:hAnsi="Arial" w:cs="Arial"/>
        </w:rPr>
        <w:t>En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__</w:t>
      </w:r>
      <w:r w:rsidR="00981F3C">
        <w:rPr>
          <w:rFonts w:ascii="Arial" w:hAnsi="Arial" w:cs="Arial"/>
        </w:rPr>
        <w:t xml:space="preserve"> </w:t>
      </w:r>
      <w:r>
        <w:rPr>
          <w:rFonts w:ascii="Arial" w:hAnsi="Arial" w:cs="Arial"/>
        </w:rPr>
        <w:t>_</w:t>
      </w:r>
      <w:r w:rsidR="00981F3C">
        <w:rPr>
          <w:rFonts w:ascii="Arial" w:hAnsi="Arial" w:cs="Arial"/>
        </w:rPr>
        <w:t xml:space="preserve"> </w:t>
      </w:r>
      <w:proofErr w:type="spellStart"/>
      <w:r>
        <w:rPr>
          <w:rFonts w:ascii="Arial" w:hAnsi="Arial" w:cs="Arial"/>
        </w:rPr>
        <w:t>a</w:t>
      </w:r>
      <w:proofErr w:type="spellEnd"/>
      <w:r>
        <w:rPr>
          <w:rFonts w:ascii="Arial" w:hAnsi="Arial" w:cs="Arial"/>
        </w:rPr>
        <w:t xml:space="preserve">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de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de 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r w:rsidR="00981F3C">
        <w:rPr>
          <w:rFonts w:ascii="Arial" w:hAnsi="Arial" w:cs="Arial"/>
        </w:rPr>
        <w:t xml:space="preserve"> </w:t>
      </w:r>
      <w:r>
        <w:rPr>
          <w:rFonts w:ascii="Arial" w:hAnsi="Arial" w:cs="Arial"/>
        </w:rPr>
        <w:t>_.</w:t>
      </w:r>
    </w:p>
    <w:p w:rsidR="004D493C" w:rsidRDefault="004D493C">
      <w:pPr>
        <w:tabs>
          <w:tab w:val="left" w:pos="720"/>
        </w:tabs>
        <w:jc w:val="both"/>
        <w:rPr>
          <w:rFonts w:ascii="Arial" w:hAnsi="Arial" w:cs="Arial"/>
        </w:rPr>
      </w:pPr>
    </w:p>
    <w:p w:rsidR="004D493C" w:rsidRDefault="004D493C">
      <w:pPr>
        <w:tabs>
          <w:tab w:val="left" w:pos="720"/>
        </w:tabs>
        <w:jc w:val="both"/>
        <w:rPr>
          <w:rFonts w:ascii="Arial" w:hAnsi="Arial" w:cs="Arial"/>
        </w:rPr>
      </w:pPr>
    </w:p>
    <w:p w:rsidR="00981F3C" w:rsidRDefault="00981F3C">
      <w:pPr>
        <w:tabs>
          <w:tab w:val="left" w:pos="720"/>
        </w:tabs>
        <w:jc w:val="both"/>
        <w:rPr>
          <w:rFonts w:ascii="Arial" w:hAnsi="Arial" w:cs="Arial"/>
        </w:rPr>
      </w:pPr>
    </w:p>
    <w:p w:rsidR="00981F3C" w:rsidRDefault="00981F3C">
      <w:pPr>
        <w:tabs>
          <w:tab w:val="left" w:pos="720"/>
        </w:tabs>
        <w:jc w:val="both"/>
        <w:rPr>
          <w:rFonts w:ascii="Arial" w:hAnsi="Arial" w:cs="Arial"/>
        </w:rPr>
      </w:pPr>
    </w:p>
    <w:p w:rsidR="00981F3C" w:rsidRDefault="00981F3C">
      <w:pPr>
        <w:tabs>
          <w:tab w:val="left" w:pos="720"/>
        </w:tabs>
        <w:jc w:val="both"/>
        <w:rPr>
          <w:rFonts w:ascii="Arial" w:hAnsi="Arial" w:cs="Arial"/>
        </w:rPr>
      </w:pPr>
    </w:p>
    <w:p w:rsidR="00981F3C" w:rsidRDefault="00981F3C">
      <w:pPr>
        <w:tabs>
          <w:tab w:val="left" w:pos="720"/>
        </w:tabs>
        <w:jc w:val="both"/>
        <w:rPr>
          <w:rFonts w:ascii="Arial" w:hAnsi="Arial" w:cs="Arial"/>
        </w:rPr>
      </w:pPr>
    </w:p>
    <w:p w:rsidR="00981F3C" w:rsidRDefault="00981F3C">
      <w:pPr>
        <w:tabs>
          <w:tab w:val="left" w:pos="720"/>
        </w:tabs>
        <w:jc w:val="both"/>
        <w:rPr>
          <w:rFonts w:ascii="Arial" w:hAnsi="Arial" w:cs="Arial"/>
        </w:rPr>
      </w:pPr>
    </w:p>
    <w:p w:rsidR="004A4D64" w:rsidRDefault="004A4D64">
      <w:pPr>
        <w:tabs>
          <w:tab w:val="left" w:pos="720"/>
        </w:tabs>
        <w:jc w:val="both"/>
        <w:rPr>
          <w:rFonts w:ascii="Arial" w:hAnsi="Arial" w:cs="Arial"/>
        </w:rPr>
      </w:pPr>
    </w:p>
    <w:p w:rsidR="00981F3C" w:rsidRDefault="00981F3C">
      <w:pPr>
        <w:tabs>
          <w:tab w:val="left" w:pos="720"/>
        </w:tabs>
        <w:jc w:val="both"/>
        <w:rPr>
          <w:rFonts w:ascii="Arial" w:hAnsi="Arial" w:cs="Arial"/>
        </w:rPr>
      </w:pPr>
    </w:p>
    <w:p w:rsidR="004D493C" w:rsidRDefault="004D493C">
      <w:pPr>
        <w:tabs>
          <w:tab w:val="left" w:pos="720"/>
        </w:tabs>
        <w:jc w:val="both"/>
        <w:rPr>
          <w:rFonts w:ascii="Arial" w:hAnsi="Arial" w:cs="Arial"/>
        </w:rPr>
      </w:pPr>
    </w:p>
    <w:p w:rsidR="004D493C" w:rsidRDefault="00F44284">
      <w:pPr>
        <w:tabs>
          <w:tab w:val="left" w:pos="720"/>
        </w:tabs>
        <w:jc w:val="center"/>
        <w:rPr>
          <w:rFonts w:ascii="Arial" w:hAnsi="Arial" w:cs="Arial"/>
          <w:b/>
          <w:bCs/>
        </w:rPr>
      </w:pPr>
      <w:r>
        <w:rPr>
          <w:rFonts w:ascii="Arial" w:hAnsi="Arial" w:cs="Arial"/>
          <w:b/>
          <w:bCs/>
        </w:rPr>
        <w:t>_____________________                     ______________________</w:t>
      </w:r>
    </w:p>
    <w:p w:rsidR="004D493C" w:rsidRDefault="00F44284">
      <w:pPr>
        <w:tabs>
          <w:tab w:val="left" w:pos="720"/>
        </w:tabs>
        <w:jc w:val="center"/>
        <w:rPr>
          <w:rFonts w:ascii="Arial" w:hAnsi="Arial" w:cs="Arial"/>
          <w:b/>
          <w:bCs/>
        </w:rPr>
      </w:pPr>
      <w:r>
        <w:rPr>
          <w:rFonts w:ascii="Arial" w:hAnsi="Arial" w:cs="Arial"/>
          <w:b/>
          <w:bCs/>
        </w:rPr>
        <w:t>EL CONTRATANTE 1                            EL CONTRATANTE 2</w:t>
      </w:r>
    </w:p>
    <w:p w:rsidR="004D493C" w:rsidRDefault="004D493C">
      <w:pPr>
        <w:tabs>
          <w:tab w:val="left" w:pos="720"/>
        </w:tabs>
        <w:jc w:val="center"/>
        <w:rPr>
          <w:rFonts w:ascii="Arial" w:hAnsi="Arial" w:cs="Arial"/>
          <w:b/>
          <w:bCs/>
        </w:rPr>
      </w:pPr>
    </w:p>
    <w:p w:rsidR="004D493C" w:rsidRDefault="004D493C">
      <w:pPr>
        <w:tabs>
          <w:tab w:val="left" w:pos="720"/>
        </w:tabs>
        <w:jc w:val="center"/>
        <w:rPr>
          <w:rFonts w:ascii="Arial" w:hAnsi="Arial" w:cs="Arial"/>
          <w:b/>
          <w:bCs/>
        </w:rPr>
      </w:pPr>
    </w:p>
    <w:p w:rsidR="004D493C" w:rsidRDefault="004D493C">
      <w:pPr>
        <w:tabs>
          <w:tab w:val="left" w:pos="720"/>
        </w:tabs>
        <w:jc w:val="center"/>
        <w:rPr>
          <w:rFonts w:ascii="Arial" w:hAnsi="Arial" w:cs="Arial"/>
          <w:b/>
          <w:bCs/>
        </w:rPr>
      </w:pPr>
    </w:p>
    <w:p w:rsidR="004D493C" w:rsidRDefault="004D493C">
      <w:pPr>
        <w:tabs>
          <w:tab w:val="left" w:pos="720"/>
        </w:tabs>
        <w:jc w:val="center"/>
        <w:rPr>
          <w:rFonts w:ascii="Arial" w:hAnsi="Arial" w:cs="Arial"/>
          <w:b/>
          <w:bCs/>
        </w:rPr>
      </w:pPr>
    </w:p>
    <w:p w:rsidR="004D493C" w:rsidRDefault="00F44284">
      <w:pPr>
        <w:tabs>
          <w:tab w:val="left" w:pos="720"/>
        </w:tabs>
        <w:jc w:val="center"/>
        <w:rPr>
          <w:rFonts w:ascii="Arial" w:hAnsi="Arial" w:cs="Arial"/>
          <w:b/>
          <w:bCs/>
        </w:rPr>
      </w:pPr>
      <w:r>
        <w:rPr>
          <w:rFonts w:ascii="Arial" w:hAnsi="Arial" w:cs="Arial"/>
          <w:b/>
          <w:bCs/>
        </w:rPr>
        <w:t>_____________________</w:t>
      </w:r>
    </w:p>
    <w:p w:rsidR="004D493C" w:rsidRDefault="00F44284">
      <w:pPr>
        <w:tabs>
          <w:tab w:val="left" w:pos="720"/>
        </w:tabs>
        <w:jc w:val="center"/>
        <w:rPr>
          <w:rFonts w:ascii="Arial" w:hAnsi="Arial" w:cs="Arial"/>
          <w:b/>
          <w:bCs/>
        </w:rPr>
      </w:pPr>
      <w:r>
        <w:rPr>
          <w:rFonts w:ascii="Arial" w:hAnsi="Arial" w:cs="Arial"/>
          <w:b/>
          <w:bCs/>
        </w:rPr>
        <w:t>TESTIGO</w:t>
      </w:r>
    </w:p>
    <w:p w:rsidR="004D493C" w:rsidRDefault="004D493C">
      <w:pPr>
        <w:tabs>
          <w:tab w:val="left" w:pos="720"/>
        </w:tabs>
        <w:jc w:val="center"/>
        <w:rPr>
          <w:rFonts w:ascii="Arial" w:hAnsi="Arial" w:cs="Arial"/>
          <w:b/>
          <w:bCs/>
        </w:rPr>
      </w:pPr>
    </w:p>
    <w:p w:rsidR="004D493C" w:rsidRDefault="004D493C">
      <w:pPr>
        <w:tabs>
          <w:tab w:val="left" w:pos="720"/>
        </w:tabs>
        <w:jc w:val="center"/>
        <w:rPr>
          <w:rFonts w:ascii="Arial" w:hAnsi="Arial" w:cs="Arial"/>
          <w:b/>
          <w:bCs/>
        </w:rPr>
      </w:pPr>
    </w:p>
    <w:p w:rsidR="004D493C" w:rsidRDefault="004D493C">
      <w:pPr>
        <w:tabs>
          <w:tab w:val="left" w:pos="720"/>
        </w:tabs>
        <w:jc w:val="center"/>
        <w:rPr>
          <w:rFonts w:ascii="Arial" w:hAnsi="Arial" w:cs="Arial"/>
          <w:b/>
          <w:bCs/>
        </w:rPr>
      </w:pPr>
    </w:p>
    <w:p w:rsidR="004D493C" w:rsidRDefault="004D493C">
      <w:pPr>
        <w:tabs>
          <w:tab w:val="left" w:pos="720"/>
        </w:tabs>
        <w:jc w:val="center"/>
        <w:rPr>
          <w:rFonts w:ascii="Arial" w:hAnsi="Arial" w:cs="Arial"/>
          <w:b/>
          <w:bCs/>
        </w:rPr>
      </w:pPr>
    </w:p>
    <w:p w:rsidR="004D493C" w:rsidRDefault="00F44284">
      <w:pPr>
        <w:tabs>
          <w:tab w:val="left" w:pos="720"/>
        </w:tabs>
        <w:jc w:val="center"/>
        <w:rPr>
          <w:rFonts w:ascii="Arial" w:hAnsi="Arial" w:cs="Arial"/>
          <w:b/>
          <w:bCs/>
        </w:rPr>
      </w:pPr>
      <w:r>
        <w:rPr>
          <w:rFonts w:ascii="Arial" w:hAnsi="Arial" w:cs="Arial"/>
          <w:b/>
          <w:bCs/>
        </w:rPr>
        <w:t>_____________________</w:t>
      </w:r>
    </w:p>
    <w:p w:rsidR="00F44284" w:rsidRPr="00A87197" w:rsidRDefault="00F44284">
      <w:pPr>
        <w:tabs>
          <w:tab w:val="left" w:pos="720"/>
        </w:tabs>
        <w:jc w:val="center"/>
        <w:rPr>
          <w:rFonts w:ascii="Arial" w:hAnsi="Arial" w:cs="Arial"/>
          <w:bCs/>
        </w:rPr>
      </w:pPr>
      <w:r>
        <w:rPr>
          <w:rFonts w:ascii="Arial" w:hAnsi="Arial" w:cs="Arial"/>
          <w:b/>
          <w:bCs/>
        </w:rPr>
        <w:t>TESTIGO</w:t>
      </w:r>
    </w:p>
    <w:p w:rsidR="004A4D64" w:rsidRPr="00A87197" w:rsidRDefault="004A4D64">
      <w:pPr>
        <w:pBdr>
          <w:bottom w:val="single" w:sz="12" w:space="1" w:color="auto"/>
        </w:pBdr>
        <w:tabs>
          <w:tab w:val="left" w:pos="720"/>
        </w:tabs>
        <w:jc w:val="center"/>
        <w:rPr>
          <w:rFonts w:ascii="Arial" w:hAnsi="Arial" w:cs="Arial"/>
          <w:bCs/>
        </w:rPr>
      </w:pPr>
    </w:p>
    <w:p w:rsidR="00A87197" w:rsidRPr="00A87197" w:rsidRDefault="00A87197" w:rsidP="00A87197">
      <w:pPr>
        <w:tabs>
          <w:tab w:val="left" w:pos="720"/>
        </w:tabs>
        <w:jc w:val="center"/>
        <w:rPr>
          <w:rFonts w:ascii="Arial" w:hAnsi="Arial" w:cs="Arial"/>
          <w:bCs/>
        </w:rPr>
      </w:pPr>
    </w:p>
    <w:p w:rsidR="00A87197" w:rsidRPr="00A87197" w:rsidRDefault="00A87197" w:rsidP="00A87197">
      <w:pPr>
        <w:tabs>
          <w:tab w:val="left" w:pos="720"/>
        </w:tabs>
        <w:jc w:val="both"/>
        <w:rPr>
          <w:rFonts w:ascii="Arial" w:hAnsi="Arial" w:cs="Arial"/>
          <w:bCs/>
          <w:i/>
        </w:rPr>
      </w:pPr>
      <w:r w:rsidRPr="00A87197">
        <w:rPr>
          <w:rFonts w:ascii="Arial" w:hAnsi="Arial" w:cs="Arial"/>
          <w:b/>
          <w:bCs/>
          <w:i/>
        </w:rPr>
        <w:t xml:space="preserve"> </w:t>
      </w:r>
      <w:r w:rsidRPr="00A87197">
        <w:rPr>
          <w:rFonts w:ascii="Arial" w:hAnsi="Arial" w:cs="Arial"/>
          <w:b/>
          <w:bCs/>
          <w:i/>
          <w:sz w:val="22"/>
        </w:rPr>
        <w:t>AVISO DE USO DE INFORMACIÓN:</w:t>
      </w:r>
      <w:r w:rsidRPr="00A87197">
        <w:rPr>
          <w:rFonts w:ascii="Arial" w:hAnsi="Arial" w:cs="Arial"/>
          <w:bCs/>
          <w:i/>
          <w:sz w:val="22"/>
        </w:rPr>
        <w:t xml:space="preserve"> 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4A4D64" w:rsidRDefault="004A4D64">
      <w:pPr>
        <w:tabs>
          <w:tab w:val="left" w:pos="720"/>
        </w:tabs>
        <w:jc w:val="center"/>
        <w:rPr>
          <w:rFonts w:ascii="Arial" w:hAnsi="Arial" w:cs="Arial"/>
          <w:b/>
          <w:bCs/>
        </w:rPr>
      </w:pPr>
    </w:p>
    <w:sectPr w:rsidR="004A4D64">
      <w:type w:val="continuous"/>
      <w:pgSz w:w="11920" w:h="16800"/>
      <w:pgMar w:top="1417" w:right="1460" w:bottom="1417"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9"/>
    <w:rsid w:val="000033AB"/>
    <w:rsid w:val="004A4D64"/>
    <w:rsid w:val="004D493C"/>
    <w:rsid w:val="006E3491"/>
    <w:rsid w:val="00873136"/>
    <w:rsid w:val="008801A9"/>
    <w:rsid w:val="00981F3C"/>
    <w:rsid w:val="00A87197"/>
    <w:rsid w:val="00F44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65B9E8-AF55-4107-9260-DEF5CE09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pPr>
      <w:tabs>
        <w:tab w:val="left" w:pos="720"/>
      </w:tabs>
      <w:spacing w:line="240" w:lineRule="atLeast"/>
      <w:jc w:val="both"/>
    </w:pPr>
  </w:style>
  <w:style w:type="paragraph" w:customStyle="1" w:styleId="t1">
    <w:name w:val="t1"/>
    <w:basedOn w:val="Normal"/>
    <w:uiPriority w:val="99"/>
    <w:pPr>
      <w:spacing w:line="240" w:lineRule="atLeast"/>
    </w:pPr>
  </w:style>
  <w:style w:type="paragraph" w:customStyle="1" w:styleId="t2">
    <w:name w:val="t2"/>
    <w:basedOn w:val="Normal"/>
    <w:uiPriority w:val="99"/>
    <w:pPr>
      <w:spacing w:line="240" w:lineRule="atLeast"/>
    </w:pPr>
  </w:style>
  <w:style w:type="paragraph" w:customStyle="1" w:styleId="p3">
    <w:name w:val="p3"/>
    <w:basedOn w:val="Normal"/>
    <w:uiPriority w:val="99"/>
    <w:pPr>
      <w:tabs>
        <w:tab w:val="left" w:pos="720"/>
      </w:tabs>
      <w:spacing w:line="240" w:lineRule="atLeast"/>
      <w:jc w:val="both"/>
    </w:pPr>
  </w:style>
  <w:style w:type="paragraph" w:customStyle="1" w:styleId="p4">
    <w:name w:val="p4"/>
    <w:basedOn w:val="Normal"/>
    <w:uiPriority w:val="99"/>
    <w:pPr>
      <w:tabs>
        <w:tab w:val="left" w:pos="720"/>
      </w:tabs>
      <w:spacing w:line="240" w:lineRule="atLeast"/>
      <w:jc w:val="both"/>
    </w:pPr>
  </w:style>
  <w:style w:type="paragraph" w:customStyle="1" w:styleId="p5">
    <w:name w:val="p5"/>
    <w:basedOn w:val="Normal"/>
    <w:uiPriority w:val="99"/>
    <w:pPr>
      <w:tabs>
        <w:tab w:val="left" w:pos="5000"/>
      </w:tabs>
      <w:spacing w:line="240" w:lineRule="atLeast"/>
      <w:ind w:left="3560"/>
      <w:jc w:val="both"/>
    </w:pPr>
  </w:style>
  <w:style w:type="paragraph" w:customStyle="1" w:styleId="c6">
    <w:name w:val="c6"/>
    <w:basedOn w:val="Normal"/>
    <w:uiPriority w:val="99"/>
    <w:pPr>
      <w:spacing w:line="240" w:lineRule="atLeast"/>
      <w:jc w:val="center"/>
    </w:pPr>
  </w:style>
  <w:style w:type="paragraph" w:customStyle="1" w:styleId="p7">
    <w:name w:val="p7"/>
    <w:basedOn w:val="Normal"/>
    <w:uiPriority w:val="99"/>
    <w:pPr>
      <w:tabs>
        <w:tab w:val="left" w:pos="400"/>
      </w:tabs>
      <w:spacing w:line="240" w:lineRule="atLeast"/>
      <w:ind w:left="1008" w:hanging="432"/>
      <w:jc w:val="both"/>
    </w:pPr>
  </w:style>
  <w:style w:type="paragraph" w:customStyle="1" w:styleId="p8">
    <w:name w:val="p8"/>
    <w:basedOn w:val="Normal"/>
    <w:uiPriority w:val="99"/>
    <w:pPr>
      <w:tabs>
        <w:tab w:val="left" w:pos="640"/>
      </w:tabs>
      <w:spacing w:line="240" w:lineRule="atLeast"/>
      <w:ind w:left="2592" w:hanging="3600"/>
      <w:jc w:val="both"/>
    </w:pPr>
  </w:style>
  <w:style w:type="paragraph" w:customStyle="1" w:styleId="p9">
    <w:name w:val="p9"/>
    <w:basedOn w:val="Normal"/>
    <w:uiPriority w:val="99"/>
    <w:pPr>
      <w:spacing w:line="240" w:lineRule="atLeast"/>
      <w:ind w:left="800"/>
      <w:jc w:val="both"/>
    </w:pPr>
  </w:style>
  <w:style w:type="paragraph" w:customStyle="1" w:styleId="p10">
    <w:name w:val="p10"/>
    <w:basedOn w:val="Normal"/>
    <w:uiPriority w:val="99"/>
    <w:pPr>
      <w:tabs>
        <w:tab w:val="left" w:pos="400"/>
      </w:tabs>
      <w:spacing w:line="240" w:lineRule="atLeast"/>
      <w:ind w:left="864" w:hanging="144"/>
      <w:jc w:val="both"/>
    </w:pPr>
  </w:style>
  <w:style w:type="paragraph" w:customStyle="1" w:styleId="t11">
    <w:name w:val="t11"/>
    <w:basedOn w:val="Normal"/>
    <w:uiPriority w:val="99"/>
    <w:pPr>
      <w:spacing w:line="240" w:lineRule="atLeast"/>
    </w:pPr>
  </w:style>
  <w:style w:type="paragraph" w:customStyle="1" w:styleId="p12">
    <w:name w:val="p12"/>
    <w:basedOn w:val="Normal"/>
    <w:uiPriority w:val="99"/>
    <w:pPr>
      <w:tabs>
        <w:tab w:val="left" w:pos="640"/>
      </w:tabs>
      <w:spacing w:line="240" w:lineRule="atLeast"/>
      <w:ind w:left="800"/>
    </w:pPr>
  </w:style>
  <w:style w:type="paragraph" w:customStyle="1" w:styleId="p13">
    <w:name w:val="p13"/>
    <w:basedOn w:val="Normal"/>
    <w:uiPriority w:val="99"/>
    <w:pPr>
      <w:tabs>
        <w:tab w:val="left" w:pos="400"/>
      </w:tabs>
      <w:spacing w:line="240" w:lineRule="atLeast"/>
      <w:ind w:left="864" w:hanging="144"/>
    </w:pPr>
  </w:style>
  <w:style w:type="paragraph" w:customStyle="1" w:styleId="p14">
    <w:name w:val="p14"/>
    <w:basedOn w:val="Normal"/>
    <w:uiPriority w:val="99"/>
    <w:pPr>
      <w:tabs>
        <w:tab w:val="left" w:pos="720"/>
      </w:tabs>
      <w:spacing w:line="240" w:lineRule="atLeast"/>
    </w:pPr>
  </w:style>
  <w:style w:type="paragraph" w:customStyle="1" w:styleId="p15">
    <w:name w:val="p15"/>
    <w:basedOn w:val="Normal"/>
    <w:uiPriority w:val="99"/>
    <w:pPr>
      <w:tabs>
        <w:tab w:val="left" w:pos="720"/>
      </w:tabs>
      <w:spacing w:line="240" w:lineRule="atLeast"/>
    </w:pPr>
  </w:style>
  <w:style w:type="paragraph" w:customStyle="1" w:styleId="p16">
    <w:name w:val="p16"/>
    <w:basedOn w:val="Normal"/>
    <w:uiPriority w:val="99"/>
    <w:pPr>
      <w:tabs>
        <w:tab w:val="left" w:pos="260"/>
      </w:tabs>
      <w:spacing w:line="240" w:lineRule="atLeast"/>
      <w:ind w:left="1152" w:hanging="288"/>
    </w:pPr>
  </w:style>
  <w:style w:type="paragraph" w:customStyle="1" w:styleId="p17">
    <w:name w:val="p17"/>
    <w:basedOn w:val="Normal"/>
    <w:uiPriority w:val="99"/>
    <w:pPr>
      <w:tabs>
        <w:tab w:val="left" w:pos="400"/>
      </w:tabs>
      <w:spacing w:line="240" w:lineRule="atLeast"/>
    </w:pPr>
  </w:style>
  <w:style w:type="paragraph" w:customStyle="1" w:styleId="p18">
    <w:name w:val="p18"/>
    <w:basedOn w:val="Normal"/>
    <w:uiPriority w:val="99"/>
    <w:pPr>
      <w:tabs>
        <w:tab w:val="left" w:pos="7800"/>
      </w:tabs>
      <w:spacing w:line="240" w:lineRule="atLeast"/>
      <w:ind w:left="6360"/>
    </w:pPr>
  </w:style>
  <w:style w:type="paragraph" w:customStyle="1" w:styleId="p1">
    <w:name w:val="p1"/>
    <w:basedOn w:val="Normal"/>
    <w:uiPriority w:val="99"/>
    <w:pPr>
      <w:tabs>
        <w:tab w:val="left" w:pos="720"/>
      </w:tabs>
      <w:spacing w:line="240" w:lineRule="atLeast"/>
      <w:jc w:val="both"/>
    </w:pPr>
  </w:style>
  <w:style w:type="paragraph" w:customStyle="1" w:styleId="p2">
    <w:name w:val="p2"/>
    <w:basedOn w:val="Normal"/>
    <w:uiPriority w:val="99"/>
    <w:pPr>
      <w:tabs>
        <w:tab w:val="left" w:pos="720"/>
      </w:tabs>
      <w:spacing w:line="240" w:lineRule="atLeast"/>
      <w:jc w:val="both"/>
    </w:pPr>
  </w:style>
  <w:style w:type="paragraph" w:customStyle="1" w:styleId="p6">
    <w:name w:val="p6"/>
    <w:basedOn w:val="Normal"/>
    <w:uiPriority w:val="99"/>
    <w:pPr>
      <w:tabs>
        <w:tab w:val="left" w:pos="220"/>
      </w:tabs>
      <w:spacing w:line="100" w:lineRule="atLeast"/>
      <w:ind w:left="1440" w:firstLine="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Pages>
  <Words>2788</Words>
  <Characters>15337</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LICENCIA</vt:lpstr>
      <vt:lpstr>CONTRATO DE LICENCIA</vt:lpstr>
    </vt:vector>
  </TitlesOfParts>
  <Company>rjce</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LICENCIA</dc:title>
  <dc:creator>elizabeth</dc:creator>
  <cp:lastModifiedBy>Alejandro Rendón</cp:lastModifiedBy>
  <cp:revision>6</cp:revision>
  <dcterms:created xsi:type="dcterms:W3CDTF">2017-06-08T00:43:00Z</dcterms:created>
  <dcterms:modified xsi:type="dcterms:W3CDTF">2017-06-15T18:49:00Z</dcterms:modified>
</cp:coreProperties>
</file>